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71987F" w14:textId="77777777" w:rsidR="00A25199" w:rsidRPr="00133458" w:rsidRDefault="000E7469" w:rsidP="00FA4545">
      <w:pPr>
        <w:spacing w:line="360" w:lineRule="auto"/>
        <w:ind w:right="85"/>
        <w:jc w:val="both"/>
        <w:rPr>
          <w:rFonts w:ascii="Arial" w:hAnsi="Arial"/>
          <w:b/>
          <w:color w:val="000000" w:themeColor="text1"/>
          <w:sz w:val="24"/>
          <w:szCs w:val="24"/>
          <w:lang w:val="es-ES"/>
        </w:rPr>
      </w:pPr>
      <w:r w:rsidRPr="00133458">
        <w:rPr>
          <w:rFonts w:ascii="Arial" w:hAnsi="Arial"/>
          <w:b/>
          <w:color w:val="000000" w:themeColor="text1"/>
          <w:sz w:val="24"/>
          <w:lang w:val="es-ES"/>
        </w:rPr>
        <w:t>Nota de Prensa</w:t>
      </w:r>
    </w:p>
    <w:p w14:paraId="0EF4108A" w14:textId="77777777" w:rsidR="00A25199" w:rsidRPr="00133458" w:rsidRDefault="00A25199" w:rsidP="00FA4545">
      <w:pPr>
        <w:spacing w:line="360" w:lineRule="auto"/>
        <w:ind w:right="85"/>
        <w:jc w:val="both"/>
        <w:rPr>
          <w:rFonts w:ascii="Arial" w:hAnsi="Arial"/>
          <w:b/>
          <w:color w:val="000000" w:themeColor="text1"/>
          <w:lang w:val="es-ES"/>
        </w:rPr>
      </w:pPr>
    </w:p>
    <w:p w14:paraId="442B2DCA" w14:textId="21DB13AC" w:rsidR="00A25199" w:rsidRPr="00133458" w:rsidRDefault="00A25199" w:rsidP="00FA4545">
      <w:pPr>
        <w:spacing w:line="360" w:lineRule="auto"/>
        <w:ind w:right="85"/>
        <w:jc w:val="both"/>
        <w:rPr>
          <w:rFonts w:ascii="Arial" w:hAnsi="Arial"/>
          <w:sz w:val="22"/>
          <w:szCs w:val="22"/>
          <w:lang w:val="es-ES"/>
        </w:rPr>
      </w:pPr>
      <w:r w:rsidRPr="00133458">
        <w:rPr>
          <w:rFonts w:ascii="Arial" w:hAnsi="Arial"/>
          <w:b/>
          <w:sz w:val="22"/>
          <w:lang w:val="es-ES"/>
        </w:rPr>
        <w:t>Date:</w:t>
      </w:r>
      <w:r w:rsidRPr="00133458">
        <w:rPr>
          <w:rFonts w:ascii="Arial" w:hAnsi="Arial"/>
          <w:sz w:val="22"/>
          <w:lang w:val="es-ES"/>
        </w:rPr>
        <w:t xml:space="preserve"> 17</w:t>
      </w:r>
      <w:bookmarkStart w:id="0" w:name="_GoBack"/>
      <w:bookmarkEnd w:id="0"/>
      <w:r w:rsidR="00BB0600">
        <w:rPr>
          <w:rFonts w:ascii="Arial" w:hAnsi="Arial"/>
          <w:sz w:val="22"/>
          <w:lang w:val="es-ES"/>
        </w:rPr>
        <w:t xml:space="preserve"> de Mayo </w:t>
      </w:r>
      <w:r w:rsidRPr="00133458">
        <w:rPr>
          <w:rFonts w:ascii="Arial" w:hAnsi="Arial"/>
          <w:sz w:val="22"/>
          <w:lang w:val="es-ES"/>
        </w:rPr>
        <w:t>2021</w:t>
      </w:r>
    </w:p>
    <w:p w14:paraId="478865F0" w14:textId="77777777" w:rsidR="00A25199" w:rsidRPr="00133458" w:rsidRDefault="00A25199" w:rsidP="00FA4545">
      <w:pPr>
        <w:spacing w:line="360" w:lineRule="auto"/>
        <w:ind w:right="85"/>
        <w:jc w:val="both"/>
        <w:rPr>
          <w:rFonts w:ascii="Arial" w:hAnsi="Arial"/>
          <w:sz w:val="20"/>
          <w:lang w:val="es-ES"/>
        </w:rPr>
      </w:pPr>
    </w:p>
    <w:p w14:paraId="56BB93EF" w14:textId="378CCD19" w:rsidR="000E7469" w:rsidRPr="00133458" w:rsidRDefault="000E7469" w:rsidP="000E7469">
      <w:pPr>
        <w:widowControl w:val="0"/>
        <w:spacing w:line="360" w:lineRule="auto"/>
        <w:ind w:right="85"/>
        <w:jc w:val="both"/>
        <w:rPr>
          <w:rFonts w:ascii="Arial" w:hAnsi="Arial" w:cs="Arial"/>
          <w:sz w:val="22"/>
          <w:lang w:val="es-ES"/>
        </w:rPr>
      </w:pPr>
      <w:r w:rsidRPr="00133458">
        <w:rPr>
          <w:rFonts w:ascii="Arial" w:hAnsi="Arial" w:cs="Arial"/>
          <w:sz w:val="22"/>
          <w:lang w:val="es-ES"/>
        </w:rPr>
        <w:t xml:space="preserve">Roto </w:t>
      </w:r>
      <w:proofErr w:type="spellStart"/>
      <w:r w:rsidRPr="00133458">
        <w:rPr>
          <w:rFonts w:ascii="Arial" w:hAnsi="Arial" w:cs="Arial"/>
          <w:sz w:val="22"/>
          <w:lang w:val="es-ES"/>
        </w:rPr>
        <w:t>Aluvision</w:t>
      </w:r>
      <w:proofErr w:type="spellEnd"/>
      <w:r w:rsidRPr="00133458">
        <w:rPr>
          <w:rFonts w:ascii="Arial" w:hAnsi="Arial" w:cs="Arial"/>
          <w:sz w:val="22"/>
          <w:lang w:val="es-ES"/>
        </w:rPr>
        <w:t xml:space="preserve"> con una gama significativamente ampliada para ventanas de apertura exterior / Con los </w:t>
      </w:r>
      <w:r w:rsidR="00142CA1" w:rsidRPr="00133458">
        <w:rPr>
          <w:rFonts w:ascii="Arial" w:hAnsi="Arial" w:cs="Arial"/>
          <w:sz w:val="22"/>
          <w:lang w:val="es-ES"/>
        </w:rPr>
        <w:t xml:space="preserve">compases proyectantes </w:t>
      </w:r>
      <w:r w:rsidRPr="00133458">
        <w:rPr>
          <w:rFonts w:ascii="Arial" w:hAnsi="Arial" w:cs="Arial"/>
          <w:sz w:val="22"/>
          <w:lang w:val="es-ES"/>
        </w:rPr>
        <w:t xml:space="preserve">"Roto FS </w:t>
      </w:r>
      <w:proofErr w:type="spellStart"/>
      <w:r w:rsidRPr="00133458">
        <w:rPr>
          <w:rFonts w:ascii="Arial" w:hAnsi="Arial" w:cs="Arial"/>
          <w:sz w:val="22"/>
          <w:lang w:val="es-ES"/>
        </w:rPr>
        <w:t>Kempton</w:t>
      </w:r>
      <w:proofErr w:type="spellEnd"/>
      <w:r w:rsidRPr="00133458">
        <w:rPr>
          <w:rFonts w:ascii="Arial" w:hAnsi="Arial" w:cs="Arial"/>
          <w:sz w:val="22"/>
          <w:lang w:val="es-ES"/>
        </w:rPr>
        <w:t xml:space="preserve">", </w:t>
      </w:r>
      <w:r w:rsidR="00142CA1" w:rsidRPr="00133458">
        <w:rPr>
          <w:rFonts w:ascii="Arial" w:hAnsi="Arial" w:cs="Arial"/>
          <w:sz w:val="22"/>
          <w:lang w:val="es-ES"/>
        </w:rPr>
        <w:t>gama</w:t>
      </w:r>
      <w:r w:rsidRPr="00133458">
        <w:rPr>
          <w:rFonts w:ascii="Arial" w:hAnsi="Arial" w:cs="Arial"/>
          <w:sz w:val="22"/>
          <w:lang w:val="es-ES"/>
        </w:rPr>
        <w:t xml:space="preserve"> completa </w:t>
      </w:r>
      <w:r w:rsidR="00142CA1" w:rsidRPr="00133458">
        <w:rPr>
          <w:rFonts w:ascii="Arial" w:hAnsi="Arial" w:cs="Arial"/>
          <w:sz w:val="22"/>
          <w:lang w:val="es-ES"/>
        </w:rPr>
        <w:t>para</w:t>
      </w:r>
      <w:r w:rsidRPr="00133458">
        <w:rPr>
          <w:rFonts w:ascii="Arial" w:hAnsi="Arial" w:cs="Arial"/>
          <w:sz w:val="22"/>
          <w:lang w:val="es-ES"/>
        </w:rPr>
        <w:t xml:space="preserve"> todas las alturas </w:t>
      </w:r>
      <w:r w:rsidR="00142CA1" w:rsidRPr="00133458">
        <w:rPr>
          <w:rFonts w:ascii="Arial" w:hAnsi="Arial" w:cs="Arial"/>
          <w:sz w:val="22"/>
          <w:lang w:val="es-ES"/>
        </w:rPr>
        <w:t xml:space="preserve">y anchos </w:t>
      </w:r>
      <w:r w:rsidRPr="00133458">
        <w:rPr>
          <w:rFonts w:ascii="Arial" w:hAnsi="Arial" w:cs="Arial"/>
          <w:sz w:val="22"/>
          <w:lang w:val="es-ES"/>
        </w:rPr>
        <w:t>de hoja estándar de las ventanas de aluminio de apertura superior y lateral del mercado / Gama probada para su uso en todos los materiales de perfil / Movimiento de apertura armonioso y excelente comodidad de manejo, incluso con hojas pesadas / Superficies de alta calidad / Clase de corrosión 5 / Calidad "</w:t>
      </w:r>
      <w:proofErr w:type="spellStart"/>
      <w:r w:rsidRPr="00133458">
        <w:rPr>
          <w:rFonts w:ascii="Arial" w:hAnsi="Arial" w:cs="Arial"/>
          <w:sz w:val="22"/>
          <w:lang w:val="es-ES"/>
        </w:rPr>
        <w:t>german</w:t>
      </w:r>
      <w:proofErr w:type="spellEnd"/>
      <w:r w:rsidRPr="00133458">
        <w:rPr>
          <w:rFonts w:ascii="Arial" w:hAnsi="Arial" w:cs="Arial"/>
          <w:sz w:val="22"/>
          <w:lang w:val="es-ES"/>
        </w:rPr>
        <w:t xml:space="preserve"> </w:t>
      </w:r>
      <w:proofErr w:type="spellStart"/>
      <w:r w:rsidRPr="00133458">
        <w:rPr>
          <w:rFonts w:ascii="Arial" w:hAnsi="Arial" w:cs="Arial"/>
          <w:sz w:val="22"/>
          <w:lang w:val="es-ES"/>
        </w:rPr>
        <w:t>made</w:t>
      </w:r>
      <w:proofErr w:type="spellEnd"/>
      <w:r w:rsidRPr="00133458">
        <w:rPr>
          <w:rFonts w:ascii="Arial" w:hAnsi="Arial" w:cs="Arial"/>
          <w:sz w:val="22"/>
          <w:lang w:val="es-ES"/>
        </w:rPr>
        <w:t>" para fabricantes de todos los continentes</w:t>
      </w:r>
    </w:p>
    <w:p w14:paraId="7527194E" w14:textId="77777777" w:rsidR="000E7469" w:rsidRPr="00133458" w:rsidRDefault="000E7469" w:rsidP="000E7469">
      <w:pPr>
        <w:widowControl w:val="0"/>
        <w:spacing w:line="360" w:lineRule="auto"/>
        <w:ind w:right="85"/>
        <w:jc w:val="both"/>
        <w:rPr>
          <w:rFonts w:ascii="Arial" w:hAnsi="Arial" w:cs="Arial"/>
          <w:sz w:val="22"/>
          <w:lang w:val="es-ES"/>
        </w:rPr>
      </w:pPr>
    </w:p>
    <w:p w14:paraId="7802AB3C" w14:textId="353F20FC" w:rsidR="004655FC" w:rsidRPr="00133458" w:rsidRDefault="00142CA1" w:rsidP="00FA4545">
      <w:pPr>
        <w:widowControl w:val="0"/>
        <w:spacing w:line="360" w:lineRule="auto"/>
        <w:ind w:right="85"/>
        <w:jc w:val="both"/>
        <w:rPr>
          <w:rFonts w:ascii="Arial-BoldMT" w:hAnsi="Arial-BoldMT" w:cs="Arial-BoldMT"/>
          <w:b/>
          <w:sz w:val="22"/>
          <w:lang w:val="es-ES"/>
        </w:rPr>
      </w:pPr>
      <w:r w:rsidRPr="00133458">
        <w:rPr>
          <w:rFonts w:ascii="Arial-BoldMT" w:hAnsi="Arial-BoldMT" w:cs="Arial-BoldMT"/>
          <w:b/>
          <w:sz w:val="22"/>
          <w:lang w:val="es-ES"/>
        </w:rPr>
        <w:t xml:space="preserve">Compases </w:t>
      </w:r>
      <w:r w:rsidR="000E7469" w:rsidRPr="00133458">
        <w:rPr>
          <w:rFonts w:ascii="Arial-BoldMT" w:hAnsi="Arial-BoldMT" w:cs="Arial-BoldMT"/>
          <w:b/>
          <w:sz w:val="22"/>
          <w:lang w:val="es-ES"/>
        </w:rPr>
        <w:t xml:space="preserve">"FS </w:t>
      </w:r>
      <w:proofErr w:type="spellStart"/>
      <w:r w:rsidR="000E7469" w:rsidRPr="00133458">
        <w:rPr>
          <w:rFonts w:ascii="Arial-BoldMT" w:hAnsi="Arial-BoldMT" w:cs="Arial-BoldMT"/>
          <w:b/>
          <w:sz w:val="22"/>
          <w:lang w:val="es-ES"/>
        </w:rPr>
        <w:t>Kempton</w:t>
      </w:r>
      <w:proofErr w:type="spellEnd"/>
      <w:r w:rsidR="000E7469" w:rsidRPr="00133458">
        <w:rPr>
          <w:rFonts w:ascii="Arial-BoldMT" w:hAnsi="Arial-BoldMT" w:cs="Arial-BoldMT"/>
          <w:b/>
          <w:sz w:val="22"/>
          <w:lang w:val="es-ES"/>
        </w:rPr>
        <w:t xml:space="preserve">" para ventanas </w:t>
      </w:r>
      <w:r w:rsidRPr="00133458">
        <w:rPr>
          <w:rFonts w:ascii="Arial-BoldMT" w:hAnsi="Arial-BoldMT" w:cs="Arial-BoldMT"/>
          <w:b/>
          <w:sz w:val="22"/>
          <w:lang w:val="es-ES"/>
        </w:rPr>
        <w:t>proyectan</w:t>
      </w:r>
      <w:r w:rsidR="00E6233B" w:rsidRPr="00133458">
        <w:rPr>
          <w:rFonts w:ascii="Arial-BoldMT" w:hAnsi="Arial-BoldMT" w:cs="Arial-BoldMT"/>
          <w:b/>
          <w:sz w:val="22"/>
          <w:lang w:val="es-ES"/>
        </w:rPr>
        <w:t>tes</w:t>
      </w:r>
      <w:r w:rsidRPr="00133458">
        <w:rPr>
          <w:rFonts w:ascii="Arial-BoldMT" w:hAnsi="Arial-BoldMT" w:cs="Arial-BoldMT"/>
          <w:b/>
          <w:sz w:val="22"/>
          <w:lang w:val="es-ES"/>
        </w:rPr>
        <w:t xml:space="preserve"> y </w:t>
      </w:r>
      <w:r w:rsidR="00E6233B" w:rsidRPr="00133458">
        <w:rPr>
          <w:rFonts w:ascii="Arial-BoldMT" w:hAnsi="Arial-BoldMT" w:cs="Arial-BoldMT"/>
          <w:b/>
          <w:sz w:val="22"/>
          <w:lang w:val="es-ES"/>
        </w:rPr>
        <w:t xml:space="preserve">proyectantes de apertura </w:t>
      </w:r>
      <w:r w:rsidRPr="00133458">
        <w:rPr>
          <w:rFonts w:ascii="Arial-BoldMT" w:hAnsi="Arial-BoldMT" w:cs="Arial-BoldMT"/>
          <w:b/>
          <w:sz w:val="22"/>
          <w:lang w:val="es-ES"/>
        </w:rPr>
        <w:t>lateral</w:t>
      </w:r>
    </w:p>
    <w:p w14:paraId="19701E33" w14:textId="77777777" w:rsidR="000E7469" w:rsidRPr="00133458" w:rsidRDefault="000E7469" w:rsidP="00FA4545">
      <w:pPr>
        <w:widowControl w:val="0"/>
        <w:spacing w:line="360" w:lineRule="auto"/>
        <w:ind w:right="85"/>
        <w:jc w:val="both"/>
        <w:rPr>
          <w:rFonts w:ascii="Arial" w:hAnsi="Arial" w:cs="Arial"/>
          <w:b/>
          <w:sz w:val="22"/>
          <w:szCs w:val="22"/>
          <w:lang w:val="es-ES"/>
        </w:rPr>
      </w:pPr>
    </w:p>
    <w:p w14:paraId="7D4358AD" w14:textId="1ABAE92A" w:rsidR="000E7469" w:rsidRPr="00133458" w:rsidRDefault="00A25199" w:rsidP="000E7469">
      <w:pPr>
        <w:widowControl w:val="0"/>
        <w:spacing w:line="360" w:lineRule="auto"/>
        <w:ind w:right="85"/>
        <w:jc w:val="both"/>
        <w:rPr>
          <w:rFonts w:ascii="Arial" w:hAnsi="Arial" w:cs="Arial"/>
          <w:sz w:val="22"/>
          <w:lang w:val="es-ES"/>
        </w:rPr>
      </w:pPr>
      <w:proofErr w:type="spellStart"/>
      <w:r w:rsidRPr="00133458">
        <w:rPr>
          <w:rFonts w:ascii="Arial" w:hAnsi="Arial" w:cs="Arial"/>
          <w:b/>
          <w:i/>
          <w:sz w:val="22"/>
          <w:lang w:val="es-ES"/>
        </w:rPr>
        <w:t>Leinfelden-Echterdingen</w:t>
      </w:r>
      <w:proofErr w:type="spellEnd"/>
      <w:r w:rsidRPr="00133458">
        <w:rPr>
          <w:rFonts w:ascii="Arial" w:hAnsi="Arial" w:cs="Arial"/>
          <w:b/>
          <w:i/>
          <w:sz w:val="22"/>
          <w:lang w:val="es-ES"/>
        </w:rPr>
        <w:t xml:space="preserve"> </w:t>
      </w:r>
      <w:r w:rsidRPr="00133458">
        <w:rPr>
          <w:rFonts w:ascii="Arial" w:hAnsi="Arial" w:cs="Arial"/>
          <w:i/>
          <w:sz w:val="22"/>
          <w:lang w:val="es-ES"/>
        </w:rPr>
        <w:t>–</w:t>
      </w:r>
      <w:r w:rsidRPr="00133458">
        <w:rPr>
          <w:rFonts w:ascii="Arial" w:hAnsi="Arial" w:cs="Arial"/>
          <w:sz w:val="22"/>
          <w:lang w:val="es-ES"/>
        </w:rPr>
        <w:t xml:space="preserve"> </w:t>
      </w:r>
      <w:r w:rsidR="000E7469" w:rsidRPr="00133458">
        <w:rPr>
          <w:rFonts w:ascii="Arial" w:hAnsi="Arial" w:cs="Arial"/>
          <w:sz w:val="22"/>
          <w:lang w:val="es-ES"/>
        </w:rPr>
        <w:t xml:space="preserve">Roto también ofrece una amplia gama de productos para ventanas de apertura exterior. La gama de </w:t>
      </w:r>
      <w:r w:rsidR="00142CA1" w:rsidRPr="00133458">
        <w:rPr>
          <w:rFonts w:ascii="Arial" w:hAnsi="Arial" w:cs="Arial"/>
          <w:sz w:val="22"/>
          <w:lang w:val="es-ES"/>
        </w:rPr>
        <w:t>compases proyectantes</w:t>
      </w:r>
      <w:r w:rsidR="000E7469" w:rsidRPr="00133458">
        <w:rPr>
          <w:rFonts w:ascii="Arial" w:hAnsi="Arial" w:cs="Arial"/>
          <w:sz w:val="22"/>
          <w:lang w:val="es-ES"/>
        </w:rPr>
        <w:t xml:space="preserve"> "FS </w:t>
      </w:r>
      <w:proofErr w:type="spellStart"/>
      <w:r w:rsidR="000E7469" w:rsidRPr="00133458">
        <w:rPr>
          <w:rFonts w:ascii="Arial" w:hAnsi="Arial" w:cs="Arial"/>
          <w:sz w:val="22"/>
          <w:lang w:val="es-ES"/>
        </w:rPr>
        <w:t>Kempton</w:t>
      </w:r>
      <w:proofErr w:type="spellEnd"/>
      <w:r w:rsidR="000E7469" w:rsidRPr="00133458">
        <w:rPr>
          <w:rFonts w:ascii="Arial" w:hAnsi="Arial" w:cs="Arial"/>
          <w:sz w:val="22"/>
          <w:lang w:val="es-ES"/>
        </w:rPr>
        <w:t xml:space="preserve">" ha sido recientemente revisada y mejorada una vez más. </w:t>
      </w:r>
      <w:r w:rsidR="005E33E0" w:rsidRPr="00133458">
        <w:rPr>
          <w:rFonts w:ascii="Arial" w:hAnsi="Arial" w:cs="Arial"/>
          <w:sz w:val="22"/>
          <w:lang w:val="es-ES"/>
        </w:rPr>
        <w:t>Está formada por</w:t>
      </w:r>
      <w:r w:rsidR="000E7469" w:rsidRPr="00133458">
        <w:rPr>
          <w:rFonts w:ascii="Arial" w:hAnsi="Arial" w:cs="Arial"/>
          <w:sz w:val="22"/>
          <w:lang w:val="es-ES"/>
        </w:rPr>
        <w:t xml:space="preserve"> </w:t>
      </w:r>
      <w:r w:rsidR="005E33E0" w:rsidRPr="00133458">
        <w:rPr>
          <w:rFonts w:ascii="Arial" w:hAnsi="Arial" w:cs="Arial"/>
          <w:sz w:val="22"/>
          <w:lang w:val="es-ES"/>
        </w:rPr>
        <w:t>elementos</w:t>
      </w:r>
      <w:r w:rsidR="000E7469" w:rsidRPr="00133458">
        <w:rPr>
          <w:rFonts w:ascii="Arial" w:hAnsi="Arial" w:cs="Arial"/>
          <w:sz w:val="22"/>
          <w:lang w:val="es-ES"/>
        </w:rPr>
        <w:t xml:space="preserve"> de acero inoxidable para ventanas en muchos formatos y - dependiendo del espacio de instalación - de todos los materiales de marco. Gracias a una clasificación especialmente cuidadosa, la gama ampliada cubre ahora por completo todo el espectro de anchos y alturas de hoja en los que se suelen fabricar las ventanas de aluminio </w:t>
      </w:r>
      <w:r w:rsidR="00E6233B" w:rsidRPr="00133458">
        <w:rPr>
          <w:rFonts w:ascii="Arial" w:hAnsi="Arial" w:cs="Arial"/>
          <w:sz w:val="22"/>
          <w:lang w:val="es-ES"/>
        </w:rPr>
        <w:t>proyectantes</w:t>
      </w:r>
      <w:r w:rsidR="000E7469" w:rsidRPr="00133458">
        <w:rPr>
          <w:rFonts w:ascii="Arial" w:hAnsi="Arial" w:cs="Arial"/>
          <w:sz w:val="22"/>
          <w:lang w:val="es-ES"/>
        </w:rPr>
        <w:t xml:space="preserve"> y de </w:t>
      </w:r>
      <w:r w:rsidR="00E6233B" w:rsidRPr="00133458">
        <w:rPr>
          <w:rFonts w:ascii="Arial" w:hAnsi="Arial" w:cs="Arial"/>
          <w:sz w:val="22"/>
          <w:lang w:val="es-ES"/>
        </w:rPr>
        <w:t>apertura</w:t>
      </w:r>
      <w:r w:rsidR="000E7469" w:rsidRPr="00133458">
        <w:rPr>
          <w:rFonts w:ascii="Arial" w:hAnsi="Arial" w:cs="Arial"/>
          <w:sz w:val="22"/>
          <w:lang w:val="es-ES"/>
        </w:rPr>
        <w:t xml:space="preserve"> lateral. La elección de </w:t>
      </w:r>
      <w:r w:rsidR="005E33E0" w:rsidRPr="00133458">
        <w:rPr>
          <w:rFonts w:ascii="Arial" w:hAnsi="Arial" w:cs="Arial"/>
          <w:sz w:val="22"/>
          <w:lang w:val="es-ES"/>
        </w:rPr>
        <w:t>los</w:t>
      </w:r>
      <w:r w:rsidR="000E7469" w:rsidRPr="00133458">
        <w:rPr>
          <w:rFonts w:ascii="Arial" w:hAnsi="Arial" w:cs="Arial"/>
          <w:sz w:val="22"/>
          <w:lang w:val="es-ES"/>
        </w:rPr>
        <w:t xml:space="preserve"> </w:t>
      </w:r>
      <w:r w:rsidR="005E33E0" w:rsidRPr="00133458">
        <w:rPr>
          <w:rFonts w:ascii="Arial" w:hAnsi="Arial" w:cs="Arial"/>
          <w:sz w:val="22"/>
          <w:lang w:val="es-ES"/>
        </w:rPr>
        <w:t>compases</w:t>
      </w:r>
      <w:r w:rsidR="00E6233B" w:rsidRPr="00133458">
        <w:rPr>
          <w:rFonts w:ascii="Arial" w:hAnsi="Arial" w:cs="Arial"/>
          <w:sz w:val="22"/>
          <w:lang w:val="es-ES"/>
        </w:rPr>
        <w:t xml:space="preserve"> </w:t>
      </w:r>
      <w:r w:rsidR="000E7469" w:rsidRPr="00133458">
        <w:rPr>
          <w:rFonts w:ascii="Arial" w:hAnsi="Arial" w:cs="Arial"/>
          <w:sz w:val="22"/>
          <w:lang w:val="es-ES"/>
        </w:rPr>
        <w:t xml:space="preserve">compatibles es fácil, ya que la asignación a las dimensiones de la hoja es clara. </w:t>
      </w:r>
    </w:p>
    <w:p w14:paraId="1BADCFFF" w14:textId="77777777" w:rsidR="000E7469" w:rsidRPr="00133458" w:rsidRDefault="000E7469" w:rsidP="000E7469">
      <w:pPr>
        <w:widowControl w:val="0"/>
        <w:spacing w:line="360" w:lineRule="auto"/>
        <w:ind w:right="85"/>
        <w:jc w:val="both"/>
        <w:rPr>
          <w:rFonts w:ascii="Arial" w:hAnsi="Arial" w:cs="Arial"/>
          <w:sz w:val="22"/>
          <w:lang w:val="es-ES"/>
        </w:rPr>
      </w:pPr>
    </w:p>
    <w:p w14:paraId="761139E2" w14:textId="77777777" w:rsidR="000E7469" w:rsidRPr="00133458" w:rsidRDefault="000E7469" w:rsidP="00FA4545">
      <w:pPr>
        <w:widowControl w:val="0"/>
        <w:spacing w:line="360" w:lineRule="auto"/>
        <w:ind w:right="85"/>
        <w:jc w:val="both"/>
        <w:rPr>
          <w:rFonts w:ascii="Arial" w:hAnsi="Arial" w:cs="Arial"/>
          <w:b/>
          <w:sz w:val="22"/>
          <w:lang w:val="es-ES"/>
        </w:rPr>
      </w:pPr>
      <w:r w:rsidRPr="00133458">
        <w:rPr>
          <w:rFonts w:ascii="Arial" w:hAnsi="Arial" w:cs="Arial"/>
          <w:b/>
          <w:sz w:val="22"/>
          <w:lang w:val="es-ES"/>
        </w:rPr>
        <w:t>Gama completa de aplicaciones</w:t>
      </w:r>
    </w:p>
    <w:p w14:paraId="0DE6818D" w14:textId="725EC203" w:rsidR="000E7469" w:rsidRPr="00133458" w:rsidRDefault="000E7469" w:rsidP="000E7469">
      <w:pPr>
        <w:widowControl w:val="0"/>
        <w:spacing w:line="360" w:lineRule="auto"/>
        <w:ind w:right="85"/>
        <w:jc w:val="both"/>
        <w:rPr>
          <w:rFonts w:ascii="Arial" w:hAnsi="Arial" w:cs="Arial"/>
          <w:strike/>
          <w:sz w:val="22"/>
          <w:lang w:val="es-ES"/>
        </w:rPr>
      </w:pPr>
      <w:r w:rsidRPr="00133458">
        <w:rPr>
          <w:rFonts w:ascii="Arial" w:hAnsi="Arial" w:cs="Arial"/>
          <w:sz w:val="22"/>
          <w:lang w:val="es-ES"/>
        </w:rPr>
        <w:t xml:space="preserve">Los nuevos </w:t>
      </w:r>
      <w:r w:rsidR="00E6233B" w:rsidRPr="00133458">
        <w:rPr>
          <w:rFonts w:ascii="Arial" w:hAnsi="Arial" w:cs="Arial"/>
          <w:sz w:val="22"/>
          <w:lang w:val="es-ES"/>
        </w:rPr>
        <w:t>compases proyectantes</w:t>
      </w:r>
      <w:r w:rsidRPr="00133458">
        <w:rPr>
          <w:rFonts w:ascii="Arial" w:hAnsi="Arial" w:cs="Arial"/>
          <w:sz w:val="22"/>
          <w:lang w:val="es-ES"/>
        </w:rPr>
        <w:t xml:space="preserve"> Roto han sido diseñados para ventanas </w:t>
      </w:r>
      <w:r w:rsidR="00E6233B" w:rsidRPr="00133458">
        <w:rPr>
          <w:rFonts w:ascii="Arial" w:hAnsi="Arial" w:cs="Arial"/>
          <w:sz w:val="22"/>
          <w:lang w:val="es-ES"/>
        </w:rPr>
        <w:t xml:space="preserve">proyectantes </w:t>
      </w:r>
      <w:r w:rsidRPr="00133458">
        <w:rPr>
          <w:rFonts w:ascii="Arial" w:hAnsi="Arial" w:cs="Arial"/>
          <w:sz w:val="22"/>
          <w:lang w:val="es-ES"/>
        </w:rPr>
        <w:t xml:space="preserve">con un peso de hoja de hasta 180 kg y para </w:t>
      </w:r>
      <w:r w:rsidR="00E6233B" w:rsidRPr="00133458">
        <w:rPr>
          <w:rFonts w:ascii="Arial" w:hAnsi="Arial" w:cs="Arial"/>
          <w:sz w:val="22"/>
          <w:lang w:val="es-ES"/>
        </w:rPr>
        <w:t>proyectantes de apertura lateral</w:t>
      </w:r>
      <w:r w:rsidRPr="00133458">
        <w:rPr>
          <w:rFonts w:ascii="Arial" w:hAnsi="Arial" w:cs="Arial"/>
          <w:sz w:val="22"/>
          <w:lang w:val="es-ES"/>
        </w:rPr>
        <w:t xml:space="preserve">. Están disponibles en tamaños de 8" a 26" para ventanas hasta una altura de hoja de 2500 mm y en tamaños de 8" a 16" para </w:t>
      </w:r>
      <w:r w:rsidR="00AC7D70" w:rsidRPr="00133458">
        <w:rPr>
          <w:rFonts w:ascii="Arial" w:hAnsi="Arial" w:cs="Arial"/>
          <w:sz w:val="22"/>
          <w:lang w:val="es-ES"/>
        </w:rPr>
        <w:t>modelos de</w:t>
      </w:r>
      <w:r w:rsidR="00E6233B" w:rsidRPr="00133458">
        <w:rPr>
          <w:rFonts w:ascii="Arial" w:hAnsi="Arial" w:cs="Arial"/>
          <w:sz w:val="22"/>
          <w:lang w:val="es-ES"/>
        </w:rPr>
        <w:t xml:space="preserve"> </w:t>
      </w:r>
      <w:r w:rsidR="00E6233B" w:rsidRPr="00133458">
        <w:rPr>
          <w:rFonts w:ascii="Arial" w:hAnsi="Arial" w:cs="Arial"/>
          <w:sz w:val="22"/>
          <w:lang w:val="es-ES"/>
        </w:rPr>
        <w:lastRenderedPageBreak/>
        <w:t>apertura lateral</w:t>
      </w:r>
      <w:r w:rsidRPr="00133458">
        <w:rPr>
          <w:rFonts w:ascii="Arial" w:hAnsi="Arial" w:cs="Arial"/>
          <w:sz w:val="22"/>
          <w:lang w:val="es-ES"/>
        </w:rPr>
        <w:t xml:space="preserve"> hasta un ancho de hoja de 750 </w:t>
      </w:r>
      <w:proofErr w:type="spellStart"/>
      <w:r w:rsidRPr="00133458">
        <w:rPr>
          <w:rFonts w:ascii="Arial" w:hAnsi="Arial" w:cs="Arial"/>
          <w:sz w:val="22"/>
          <w:lang w:val="es-ES"/>
        </w:rPr>
        <w:t>mm.</w:t>
      </w:r>
      <w:proofErr w:type="spellEnd"/>
      <w:r w:rsidRPr="00133458">
        <w:rPr>
          <w:rFonts w:ascii="Arial" w:hAnsi="Arial" w:cs="Arial"/>
          <w:sz w:val="22"/>
          <w:lang w:val="es-ES"/>
        </w:rPr>
        <w:t xml:space="preserve"> Todos los </w:t>
      </w:r>
      <w:r w:rsidR="00E6233B" w:rsidRPr="00133458">
        <w:rPr>
          <w:rFonts w:ascii="Arial" w:hAnsi="Arial" w:cs="Arial"/>
          <w:sz w:val="22"/>
          <w:lang w:val="es-ES"/>
        </w:rPr>
        <w:t xml:space="preserve">compases proyectantes </w:t>
      </w:r>
      <w:r w:rsidRPr="00133458">
        <w:rPr>
          <w:rFonts w:ascii="Arial" w:hAnsi="Arial" w:cs="Arial"/>
          <w:sz w:val="22"/>
          <w:lang w:val="es-ES"/>
        </w:rPr>
        <w:t xml:space="preserve">están marcados para poder identificarlos claramente en todo momento durante la producción y el mantenimiento de las ventanas. </w:t>
      </w:r>
    </w:p>
    <w:p w14:paraId="5F04A7CE" w14:textId="77777777" w:rsidR="000E7469" w:rsidRPr="00133458" w:rsidRDefault="000E7469" w:rsidP="000E7469">
      <w:pPr>
        <w:widowControl w:val="0"/>
        <w:spacing w:line="360" w:lineRule="auto"/>
        <w:ind w:right="85"/>
        <w:jc w:val="both"/>
        <w:rPr>
          <w:rFonts w:ascii="Arial" w:hAnsi="Arial" w:cs="Arial"/>
          <w:sz w:val="22"/>
          <w:lang w:val="es-ES"/>
        </w:rPr>
      </w:pPr>
    </w:p>
    <w:p w14:paraId="50A682C5" w14:textId="77777777" w:rsidR="000E7469" w:rsidRPr="00133458" w:rsidRDefault="000E7469" w:rsidP="00FA4545">
      <w:pPr>
        <w:widowControl w:val="0"/>
        <w:spacing w:line="360" w:lineRule="auto"/>
        <w:ind w:right="85"/>
        <w:jc w:val="both"/>
        <w:rPr>
          <w:rFonts w:ascii="Arial" w:hAnsi="Arial" w:cs="Arial"/>
          <w:b/>
          <w:sz w:val="22"/>
          <w:lang w:val="es-ES"/>
        </w:rPr>
      </w:pPr>
      <w:r w:rsidRPr="00133458">
        <w:rPr>
          <w:rFonts w:ascii="Arial" w:hAnsi="Arial" w:cs="Arial"/>
          <w:b/>
          <w:sz w:val="22"/>
          <w:lang w:val="es-ES"/>
        </w:rPr>
        <w:t>Comodidad de manejo, incluso con hojas pesadas</w:t>
      </w:r>
    </w:p>
    <w:p w14:paraId="1EF39FDA" w14:textId="152A141F" w:rsidR="00A25199" w:rsidRPr="00133458" w:rsidRDefault="000E7469" w:rsidP="00FA4545">
      <w:pPr>
        <w:widowControl w:val="0"/>
        <w:spacing w:line="360" w:lineRule="auto"/>
        <w:ind w:right="85"/>
        <w:jc w:val="both"/>
        <w:rPr>
          <w:rFonts w:ascii="Arial" w:hAnsi="Arial" w:cs="Arial"/>
          <w:sz w:val="22"/>
          <w:szCs w:val="22"/>
          <w:lang w:val="es-ES"/>
        </w:rPr>
      </w:pPr>
      <w:r w:rsidRPr="00133458">
        <w:rPr>
          <w:rFonts w:ascii="Arial" w:hAnsi="Arial" w:cs="Arial"/>
          <w:sz w:val="22"/>
          <w:lang w:val="es-ES"/>
        </w:rPr>
        <w:t xml:space="preserve">Con la utilización de "FS </w:t>
      </w:r>
      <w:proofErr w:type="spellStart"/>
      <w:r w:rsidRPr="00133458">
        <w:rPr>
          <w:rFonts w:ascii="Arial" w:hAnsi="Arial" w:cs="Arial"/>
          <w:sz w:val="22"/>
          <w:lang w:val="es-ES"/>
        </w:rPr>
        <w:t>Kempton</w:t>
      </w:r>
      <w:proofErr w:type="spellEnd"/>
      <w:r w:rsidRPr="00133458">
        <w:rPr>
          <w:rFonts w:ascii="Arial" w:hAnsi="Arial" w:cs="Arial"/>
          <w:sz w:val="22"/>
          <w:lang w:val="es-ES"/>
        </w:rPr>
        <w:t xml:space="preserve">", los fabricantes de ventanas no tendrán ningún problema para responder a las tendencias arquitectónicas actuales y a la demanda de una mayor eficiencia energética. Esto se debe a que la gama permite fabricar ventanas de fácil manejo incluso para acristalamientos pesados. El movimiento de apertura </w:t>
      </w:r>
      <w:r w:rsidR="00AC7D70" w:rsidRPr="00133458">
        <w:rPr>
          <w:rFonts w:ascii="Arial" w:hAnsi="Arial" w:cs="Arial"/>
          <w:sz w:val="22"/>
          <w:lang w:val="es-ES"/>
        </w:rPr>
        <w:t>es cómodo</w:t>
      </w:r>
      <w:r w:rsidRPr="00133458">
        <w:rPr>
          <w:rFonts w:ascii="Arial" w:hAnsi="Arial" w:cs="Arial"/>
          <w:sz w:val="22"/>
          <w:lang w:val="es-ES"/>
        </w:rPr>
        <w:t xml:space="preserve"> hasta que la hoja alcanza su posición final. Detalles como los </w:t>
      </w:r>
      <w:r w:rsidR="00D13D5A" w:rsidRPr="00133458">
        <w:rPr>
          <w:rFonts w:ascii="Arial" w:hAnsi="Arial" w:cs="Arial"/>
          <w:sz w:val="22"/>
          <w:lang w:val="es-ES"/>
        </w:rPr>
        <w:t xml:space="preserve">guiadores </w:t>
      </w:r>
      <w:r w:rsidRPr="00133458">
        <w:rPr>
          <w:rFonts w:ascii="Arial" w:hAnsi="Arial" w:cs="Arial"/>
          <w:sz w:val="22"/>
          <w:lang w:val="es-ES"/>
        </w:rPr>
        <w:t xml:space="preserve">optimizados, los montantes y la cinemática adaptada </w:t>
      </w:r>
      <w:r w:rsidR="00AC7D70" w:rsidRPr="00133458">
        <w:rPr>
          <w:rFonts w:ascii="Arial" w:hAnsi="Arial" w:cs="Arial"/>
          <w:sz w:val="22"/>
          <w:lang w:val="es-ES"/>
        </w:rPr>
        <w:t>facilitan la instalación y manejo de</w:t>
      </w:r>
      <w:r w:rsidRPr="00133458">
        <w:rPr>
          <w:rFonts w:ascii="Arial" w:hAnsi="Arial" w:cs="Arial"/>
          <w:sz w:val="22"/>
          <w:lang w:val="es-ES"/>
        </w:rPr>
        <w:t xml:space="preserve"> los nuevos </w:t>
      </w:r>
      <w:r w:rsidR="00D13D5A" w:rsidRPr="00133458">
        <w:rPr>
          <w:rFonts w:ascii="Arial" w:hAnsi="Arial" w:cs="Arial"/>
          <w:sz w:val="22"/>
          <w:lang w:val="es-ES"/>
        </w:rPr>
        <w:t>compases proyectantes</w:t>
      </w:r>
      <w:r w:rsidR="00AC7D70" w:rsidRPr="00133458">
        <w:rPr>
          <w:rFonts w:ascii="Arial" w:hAnsi="Arial" w:cs="Arial"/>
          <w:sz w:val="22"/>
          <w:lang w:val="es-ES"/>
        </w:rPr>
        <w:t>.</w:t>
      </w:r>
    </w:p>
    <w:p w14:paraId="03483156" w14:textId="77777777" w:rsidR="00A25199" w:rsidRPr="00133458" w:rsidRDefault="00A25199" w:rsidP="00FA4545">
      <w:pPr>
        <w:spacing w:line="360" w:lineRule="auto"/>
        <w:ind w:right="85"/>
        <w:jc w:val="both"/>
        <w:rPr>
          <w:rFonts w:ascii="Arial" w:hAnsi="Arial" w:cs="Arial"/>
          <w:sz w:val="22"/>
          <w:szCs w:val="22"/>
          <w:lang w:val="es-ES"/>
        </w:rPr>
      </w:pPr>
    </w:p>
    <w:p w14:paraId="03995A22" w14:textId="77777777" w:rsidR="000E7469" w:rsidRPr="00133458" w:rsidRDefault="000E7469" w:rsidP="00FA4545">
      <w:pPr>
        <w:spacing w:line="360" w:lineRule="auto"/>
        <w:ind w:right="85"/>
        <w:jc w:val="both"/>
        <w:rPr>
          <w:rFonts w:ascii="Arial" w:hAnsi="Arial" w:cs="Arial"/>
          <w:b/>
          <w:sz w:val="22"/>
          <w:lang w:val="es-ES"/>
        </w:rPr>
      </w:pPr>
      <w:r w:rsidRPr="00133458">
        <w:rPr>
          <w:rFonts w:ascii="Arial" w:hAnsi="Arial" w:cs="Arial"/>
          <w:b/>
          <w:sz w:val="22"/>
          <w:lang w:val="es-ES"/>
        </w:rPr>
        <w:t>Calidad desde el principio</w:t>
      </w:r>
    </w:p>
    <w:p w14:paraId="2D236C13" w14:textId="0EE93CAC" w:rsidR="00A25199" w:rsidRPr="00133458" w:rsidRDefault="000E7469" w:rsidP="00FA4545">
      <w:pPr>
        <w:spacing w:line="360" w:lineRule="auto"/>
        <w:ind w:right="85"/>
        <w:jc w:val="both"/>
        <w:rPr>
          <w:rFonts w:ascii="Arial" w:hAnsi="Arial" w:cs="Arial"/>
          <w:sz w:val="22"/>
          <w:lang w:val="es-ES"/>
        </w:rPr>
      </w:pPr>
      <w:r w:rsidRPr="00133458">
        <w:rPr>
          <w:rFonts w:ascii="Arial" w:hAnsi="Arial" w:cs="Arial"/>
          <w:sz w:val="22"/>
          <w:lang w:val="es-ES"/>
        </w:rPr>
        <w:t xml:space="preserve">El excelente acabado de superficie de los </w:t>
      </w:r>
      <w:r w:rsidR="00D13D5A" w:rsidRPr="00133458">
        <w:rPr>
          <w:rFonts w:ascii="Arial" w:hAnsi="Arial" w:cs="Arial"/>
          <w:sz w:val="22"/>
          <w:lang w:val="es-ES"/>
        </w:rPr>
        <w:t>compases proyectantes</w:t>
      </w:r>
      <w:r w:rsidRPr="00133458">
        <w:rPr>
          <w:rFonts w:ascii="Arial" w:hAnsi="Arial" w:cs="Arial"/>
          <w:sz w:val="22"/>
          <w:lang w:val="es-ES"/>
        </w:rPr>
        <w:t xml:space="preserve"> "FS </w:t>
      </w:r>
      <w:proofErr w:type="spellStart"/>
      <w:r w:rsidRPr="00133458">
        <w:rPr>
          <w:rFonts w:ascii="Arial" w:hAnsi="Arial" w:cs="Arial"/>
          <w:sz w:val="22"/>
          <w:lang w:val="es-ES"/>
        </w:rPr>
        <w:t>Kempton</w:t>
      </w:r>
      <w:proofErr w:type="spellEnd"/>
      <w:r w:rsidRPr="00133458">
        <w:rPr>
          <w:rFonts w:ascii="Arial" w:hAnsi="Arial" w:cs="Arial"/>
          <w:sz w:val="22"/>
          <w:lang w:val="es-ES"/>
        </w:rPr>
        <w:t xml:space="preserve">" puede atribuirse, por un lado, al uso de material primario de alta calidad y, por otro, al </w:t>
      </w:r>
      <w:r w:rsidR="00AC7D70" w:rsidRPr="00133458">
        <w:rPr>
          <w:rFonts w:ascii="Arial" w:hAnsi="Arial" w:cs="Arial"/>
          <w:sz w:val="22"/>
          <w:lang w:val="es-ES"/>
        </w:rPr>
        <w:t xml:space="preserve">avanzado sistema de </w:t>
      </w:r>
      <w:r w:rsidRPr="00133458">
        <w:rPr>
          <w:rFonts w:ascii="Arial" w:hAnsi="Arial" w:cs="Arial"/>
          <w:sz w:val="22"/>
          <w:lang w:val="es-ES"/>
        </w:rPr>
        <w:t xml:space="preserve">procesamiento de la red de fábricas de Roto. Se fabrican con acero inoxidable </w:t>
      </w:r>
      <w:proofErr w:type="spellStart"/>
      <w:r w:rsidRPr="00133458">
        <w:rPr>
          <w:rFonts w:ascii="Arial" w:hAnsi="Arial" w:cs="Arial"/>
          <w:sz w:val="22"/>
          <w:lang w:val="es-ES"/>
        </w:rPr>
        <w:t>austenítico</w:t>
      </w:r>
      <w:proofErr w:type="spellEnd"/>
      <w:r w:rsidRPr="00133458">
        <w:rPr>
          <w:rFonts w:ascii="Arial" w:hAnsi="Arial" w:cs="Arial"/>
          <w:sz w:val="22"/>
          <w:lang w:val="es-ES"/>
        </w:rPr>
        <w:t xml:space="preserve"> 1.4301 (AISI 304) redondeado, del tipo utilizado en el instrumental médico. Numerosas características de diseño de los </w:t>
      </w:r>
      <w:r w:rsidR="00D13D5A" w:rsidRPr="00133458">
        <w:rPr>
          <w:rFonts w:ascii="Arial" w:hAnsi="Arial" w:cs="Arial"/>
          <w:sz w:val="22"/>
          <w:lang w:val="es-ES"/>
        </w:rPr>
        <w:t xml:space="preserve">compases proyectantes </w:t>
      </w:r>
      <w:r w:rsidRPr="00133458">
        <w:rPr>
          <w:rFonts w:ascii="Arial" w:hAnsi="Arial" w:cs="Arial"/>
          <w:sz w:val="22"/>
          <w:lang w:val="es-ES"/>
        </w:rPr>
        <w:t>garantizan también la seguridad funcional y la durabilidad.</w:t>
      </w:r>
    </w:p>
    <w:p w14:paraId="42F5D555" w14:textId="77777777" w:rsidR="000E7469" w:rsidRPr="00133458" w:rsidRDefault="000E7469" w:rsidP="00FA4545">
      <w:pPr>
        <w:spacing w:line="360" w:lineRule="auto"/>
        <w:ind w:right="85"/>
        <w:jc w:val="both"/>
        <w:rPr>
          <w:rFonts w:ascii="Arial" w:hAnsi="Arial" w:cs="Arial"/>
          <w:sz w:val="22"/>
          <w:szCs w:val="22"/>
          <w:lang w:val="es-ES"/>
        </w:rPr>
      </w:pPr>
    </w:p>
    <w:p w14:paraId="6C05F08F" w14:textId="5AC1C979" w:rsidR="00A25199" w:rsidRPr="00133458" w:rsidRDefault="000E7469" w:rsidP="00FA4545">
      <w:pPr>
        <w:spacing w:line="360" w:lineRule="auto"/>
        <w:ind w:right="85"/>
        <w:jc w:val="both"/>
        <w:rPr>
          <w:rFonts w:ascii="Arial" w:hAnsi="Arial" w:cs="Arial"/>
          <w:sz w:val="22"/>
          <w:lang w:val="es-ES"/>
        </w:rPr>
      </w:pPr>
      <w:r w:rsidRPr="00133458">
        <w:rPr>
          <w:rFonts w:ascii="Arial" w:hAnsi="Arial" w:cs="Arial"/>
          <w:sz w:val="22"/>
          <w:lang w:val="es-ES"/>
        </w:rPr>
        <w:t xml:space="preserve">La fijación optimizada del mecanismo de retracción, por ejemplo, garantiza que </w:t>
      </w:r>
      <w:r w:rsidR="00D13D5A" w:rsidRPr="00133458">
        <w:rPr>
          <w:rFonts w:ascii="Arial" w:hAnsi="Arial" w:cs="Arial"/>
          <w:sz w:val="22"/>
          <w:lang w:val="es-ES"/>
        </w:rPr>
        <w:t>el compás</w:t>
      </w:r>
      <w:r w:rsidRPr="00133458">
        <w:rPr>
          <w:rFonts w:ascii="Arial" w:hAnsi="Arial" w:cs="Arial"/>
          <w:sz w:val="22"/>
          <w:lang w:val="es-ES"/>
        </w:rPr>
        <w:t xml:space="preserve"> mantenga permanentemente </w:t>
      </w:r>
      <w:r w:rsidR="00AC7D70" w:rsidRPr="00133458">
        <w:rPr>
          <w:rFonts w:ascii="Arial" w:hAnsi="Arial" w:cs="Arial"/>
          <w:sz w:val="22"/>
          <w:lang w:val="es-ES"/>
        </w:rPr>
        <w:t>un funcionamiento preciso</w:t>
      </w:r>
      <w:r w:rsidRPr="00133458">
        <w:rPr>
          <w:rFonts w:ascii="Arial" w:hAnsi="Arial" w:cs="Arial"/>
          <w:sz w:val="22"/>
          <w:lang w:val="es-ES"/>
        </w:rPr>
        <w:t>. El freno está fabricado con PVC de alta calidad</w:t>
      </w:r>
      <w:r w:rsidR="00AC7D70" w:rsidRPr="00133458">
        <w:rPr>
          <w:rFonts w:ascii="Arial" w:hAnsi="Arial" w:cs="Arial"/>
          <w:sz w:val="22"/>
          <w:lang w:val="es-ES"/>
        </w:rPr>
        <w:t>,</w:t>
      </w:r>
      <w:r w:rsidRPr="00133458">
        <w:rPr>
          <w:rFonts w:ascii="Arial" w:hAnsi="Arial" w:cs="Arial"/>
          <w:sz w:val="22"/>
          <w:lang w:val="es-ES"/>
        </w:rPr>
        <w:t xml:space="preserve"> que mejora las propiedades de deslizamiento y reduce las fluctuaciones de las fuerzas de fricción. Las guía</w:t>
      </w:r>
      <w:r w:rsidR="00C059B0" w:rsidRPr="00133458">
        <w:rPr>
          <w:rFonts w:ascii="Arial" w:hAnsi="Arial" w:cs="Arial"/>
          <w:sz w:val="22"/>
          <w:lang w:val="es-ES"/>
        </w:rPr>
        <w:t>s laminadas</w:t>
      </w:r>
      <w:r w:rsidRPr="00133458">
        <w:rPr>
          <w:rFonts w:ascii="Arial" w:hAnsi="Arial" w:cs="Arial"/>
          <w:sz w:val="22"/>
          <w:lang w:val="es-ES"/>
        </w:rPr>
        <w:t xml:space="preserve"> de los limitadores de apertura presentan un contorno de precisión</w:t>
      </w:r>
      <w:r w:rsidR="00A35629">
        <w:rPr>
          <w:rFonts w:ascii="Arial" w:hAnsi="Arial" w:cs="Arial"/>
          <w:sz w:val="22"/>
          <w:lang w:val="es-ES"/>
        </w:rPr>
        <w:t>.</w:t>
      </w:r>
    </w:p>
    <w:p w14:paraId="3AEA9BD4" w14:textId="77777777" w:rsidR="000E7469" w:rsidRPr="00133458" w:rsidRDefault="000E7469" w:rsidP="00FA4545">
      <w:pPr>
        <w:spacing w:line="360" w:lineRule="auto"/>
        <w:ind w:right="85"/>
        <w:jc w:val="both"/>
        <w:rPr>
          <w:rFonts w:ascii="Arial" w:hAnsi="Arial" w:cs="Arial"/>
          <w:sz w:val="22"/>
          <w:szCs w:val="22"/>
          <w:lang w:val="es-ES"/>
        </w:rPr>
      </w:pPr>
    </w:p>
    <w:p w14:paraId="5568F3D9" w14:textId="77777777" w:rsidR="000E7469" w:rsidRPr="00133458" w:rsidRDefault="000E7469" w:rsidP="00FA4545">
      <w:pPr>
        <w:spacing w:line="360" w:lineRule="auto"/>
        <w:ind w:right="85"/>
        <w:jc w:val="both"/>
        <w:rPr>
          <w:rFonts w:ascii="Arial" w:hAnsi="Arial" w:cs="Arial"/>
          <w:b/>
          <w:sz w:val="22"/>
          <w:lang w:val="es-ES"/>
        </w:rPr>
      </w:pPr>
      <w:r w:rsidRPr="00133458">
        <w:rPr>
          <w:rFonts w:ascii="Arial" w:hAnsi="Arial" w:cs="Arial"/>
          <w:b/>
          <w:sz w:val="22"/>
          <w:lang w:val="es-ES"/>
        </w:rPr>
        <w:t>Resistencia a la corrosión clase 5</w:t>
      </w:r>
    </w:p>
    <w:p w14:paraId="365FB1E3" w14:textId="76DBD1B1" w:rsidR="000E7469" w:rsidRPr="00133458" w:rsidRDefault="000E7469" w:rsidP="00FA4545">
      <w:pPr>
        <w:spacing w:line="360" w:lineRule="auto"/>
        <w:ind w:right="85"/>
        <w:jc w:val="both"/>
        <w:rPr>
          <w:rFonts w:ascii="Arial" w:hAnsi="Arial" w:cs="Arial"/>
          <w:sz w:val="22"/>
          <w:lang w:val="es-ES"/>
        </w:rPr>
      </w:pPr>
      <w:r w:rsidRPr="00133458">
        <w:rPr>
          <w:rFonts w:ascii="Arial" w:hAnsi="Arial" w:cs="Arial"/>
          <w:sz w:val="22"/>
          <w:lang w:val="es-ES"/>
        </w:rPr>
        <w:t xml:space="preserve">La resistencia a la corrosión de "FS </w:t>
      </w:r>
      <w:proofErr w:type="spellStart"/>
      <w:r w:rsidRPr="00133458">
        <w:rPr>
          <w:rFonts w:ascii="Arial" w:hAnsi="Arial" w:cs="Arial"/>
          <w:sz w:val="22"/>
          <w:lang w:val="es-ES"/>
        </w:rPr>
        <w:t>Kempton</w:t>
      </w:r>
      <w:proofErr w:type="spellEnd"/>
      <w:r w:rsidRPr="00133458">
        <w:rPr>
          <w:rFonts w:ascii="Arial" w:hAnsi="Arial" w:cs="Arial"/>
          <w:sz w:val="22"/>
          <w:lang w:val="es-ES"/>
        </w:rPr>
        <w:t xml:space="preserve">" corresponde a la clase 5 según la norma DIN EN 13126-6. "Al revisar los </w:t>
      </w:r>
      <w:r w:rsidR="009C1789" w:rsidRPr="00133458">
        <w:rPr>
          <w:rFonts w:ascii="Arial" w:hAnsi="Arial" w:cs="Arial"/>
          <w:sz w:val="22"/>
          <w:lang w:val="es-ES"/>
        </w:rPr>
        <w:t>compases proyectantes</w:t>
      </w:r>
      <w:r w:rsidRPr="00133458">
        <w:rPr>
          <w:rFonts w:ascii="Arial" w:hAnsi="Arial" w:cs="Arial"/>
          <w:sz w:val="22"/>
          <w:lang w:val="es-ES"/>
        </w:rPr>
        <w:t xml:space="preserve">, se dio un </w:t>
      </w:r>
      <w:r w:rsidRPr="00133458">
        <w:rPr>
          <w:rFonts w:ascii="Arial" w:hAnsi="Arial" w:cs="Arial"/>
          <w:sz w:val="22"/>
          <w:lang w:val="es-ES"/>
        </w:rPr>
        <w:lastRenderedPageBreak/>
        <w:t>gran valor</w:t>
      </w:r>
      <w:r w:rsidR="00AC7D70" w:rsidRPr="00133458">
        <w:rPr>
          <w:rFonts w:ascii="Arial" w:hAnsi="Arial" w:cs="Arial"/>
          <w:sz w:val="22"/>
          <w:lang w:val="es-ES"/>
        </w:rPr>
        <w:t>, en particular,</w:t>
      </w:r>
      <w:r w:rsidRPr="00133458">
        <w:rPr>
          <w:rFonts w:ascii="Arial" w:hAnsi="Arial" w:cs="Arial"/>
          <w:sz w:val="22"/>
          <w:lang w:val="es-ES"/>
        </w:rPr>
        <w:t xml:space="preserve"> a una </w:t>
      </w:r>
      <w:r w:rsidR="00AC7D70" w:rsidRPr="00133458">
        <w:rPr>
          <w:rFonts w:ascii="Arial" w:hAnsi="Arial" w:cs="Arial"/>
          <w:sz w:val="22"/>
          <w:lang w:val="es-ES"/>
        </w:rPr>
        <w:t xml:space="preserve">muy alta </w:t>
      </w:r>
      <w:r w:rsidRPr="00133458">
        <w:rPr>
          <w:rFonts w:ascii="Arial" w:hAnsi="Arial" w:cs="Arial"/>
          <w:sz w:val="22"/>
          <w:lang w:val="es-ES"/>
        </w:rPr>
        <w:t xml:space="preserve">calidad superficial", explica Claus </w:t>
      </w:r>
      <w:proofErr w:type="spellStart"/>
      <w:r w:rsidRPr="00133458">
        <w:rPr>
          <w:rFonts w:ascii="Arial" w:hAnsi="Arial" w:cs="Arial"/>
          <w:sz w:val="22"/>
          <w:lang w:val="es-ES"/>
        </w:rPr>
        <w:t>Peuker</w:t>
      </w:r>
      <w:proofErr w:type="spellEnd"/>
      <w:r w:rsidRPr="00133458">
        <w:rPr>
          <w:rFonts w:ascii="Arial" w:hAnsi="Arial" w:cs="Arial"/>
          <w:sz w:val="22"/>
          <w:lang w:val="es-ES"/>
        </w:rPr>
        <w:t xml:space="preserve">, jefe de planificación de productos y lanzamientos en el equipo de innovación de </w:t>
      </w:r>
      <w:proofErr w:type="spellStart"/>
      <w:r w:rsidRPr="00133458">
        <w:rPr>
          <w:rFonts w:ascii="Arial" w:hAnsi="Arial" w:cs="Arial"/>
          <w:sz w:val="22"/>
          <w:lang w:val="es-ES"/>
        </w:rPr>
        <w:t>Aluvision</w:t>
      </w:r>
      <w:proofErr w:type="spellEnd"/>
      <w:r w:rsidRPr="00133458">
        <w:rPr>
          <w:rFonts w:ascii="Arial" w:hAnsi="Arial" w:cs="Arial"/>
          <w:sz w:val="22"/>
          <w:lang w:val="es-ES"/>
        </w:rPr>
        <w:t xml:space="preserve">. Y es que la pretensión de Roto es que sus </w:t>
      </w:r>
      <w:r w:rsidR="009C1789" w:rsidRPr="00133458">
        <w:rPr>
          <w:rFonts w:ascii="Arial" w:hAnsi="Arial" w:cs="Arial"/>
          <w:sz w:val="22"/>
          <w:lang w:val="es-ES"/>
        </w:rPr>
        <w:t xml:space="preserve">compases proyectantes </w:t>
      </w:r>
      <w:r w:rsidRPr="00133458">
        <w:rPr>
          <w:rFonts w:ascii="Arial" w:hAnsi="Arial" w:cs="Arial"/>
          <w:sz w:val="22"/>
          <w:lang w:val="es-ES"/>
        </w:rPr>
        <w:t xml:space="preserve">puedan utilizarse también en regiones con condiciones climáticas extremas y un alto riesgo de corrosión. </w:t>
      </w:r>
    </w:p>
    <w:p w14:paraId="10381414" w14:textId="77777777" w:rsidR="000E7469" w:rsidRPr="00133458" w:rsidRDefault="000E7469" w:rsidP="00FA4545">
      <w:pPr>
        <w:spacing w:line="360" w:lineRule="auto"/>
        <w:ind w:right="85"/>
        <w:jc w:val="both"/>
        <w:rPr>
          <w:rFonts w:ascii="Arial" w:hAnsi="Arial" w:cs="Arial"/>
          <w:sz w:val="22"/>
          <w:lang w:val="es-ES"/>
        </w:rPr>
      </w:pPr>
    </w:p>
    <w:p w14:paraId="52670919" w14:textId="77777777" w:rsidR="00A25199" w:rsidRPr="00133458" w:rsidRDefault="000E7469" w:rsidP="00FA4545">
      <w:pPr>
        <w:spacing w:line="360" w:lineRule="auto"/>
        <w:ind w:right="85"/>
        <w:jc w:val="both"/>
        <w:rPr>
          <w:rFonts w:ascii="Arial" w:hAnsi="Arial" w:cs="Arial"/>
          <w:sz w:val="22"/>
          <w:szCs w:val="22"/>
          <w:lang w:val="es-ES"/>
        </w:rPr>
      </w:pPr>
      <w:r w:rsidRPr="00133458">
        <w:rPr>
          <w:rFonts w:ascii="Arial" w:hAnsi="Arial" w:cs="Arial"/>
          <w:b/>
          <w:sz w:val="22"/>
          <w:lang w:val="es-ES"/>
        </w:rPr>
        <w:t xml:space="preserve">Fiabilidad </w:t>
      </w:r>
      <w:r w:rsidR="00A25199" w:rsidRPr="00133458">
        <w:rPr>
          <w:rFonts w:ascii="Arial" w:hAnsi="Arial" w:cs="Arial"/>
          <w:b/>
          <w:sz w:val="22"/>
          <w:lang w:val="es-ES"/>
        </w:rPr>
        <w:t>“</w:t>
      </w:r>
      <w:proofErr w:type="spellStart"/>
      <w:r w:rsidR="00A25199" w:rsidRPr="00133458">
        <w:rPr>
          <w:rFonts w:ascii="Arial" w:hAnsi="Arial" w:cs="Arial"/>
          <w:b/>
          <w:sz w:val="22"/>
          <w:lang w:val="es-ES"/>
        </w:rPr>
        <w:t>german</w:t>
      </w:r>
      <w:proofErr w:type="spellEnd"/>
      <w:r w:rsidR="00A25199" w:rsidRPr="00133458">
        <w:rPr>
          <w:rFonts w:ascii="Arial" w:hAnsi="Arial" w:cs="Arial"/>
          <w:b/>
          <w:sz w:val="22"/>
          <w:lang w:val="es-ES"/>
        </w:rPr>
        <w:t xml:space="preserve"> </w:t>
      </w:r>
      <w:proofErr w:type="spellStart"/>
      <w:r w:rsidR="00A25199" w:rsidRPr="00133458">
        <w:rPr>
          <w:rFonts w:ascii="Arial" w:hAnsi="Arial" w:cs="Arial"/>
          <w:b/>
          <w:sz w:val="22"/>
          <w:lang w:val="es-ES"/>
        </w:rPr>
        <w:t>made</w:t>
      </w:r>
      <w:proofErr w:type="spellEnd"/>
      <w:r w:rsidR="00A25199" w:rsidRPr="00133458">
        <w:rPr>
          <w:rFonts w:ascii="Arial" w:hAnsi="Arial" w:cs="Arial"/>
          <w:b/>
          <w:sz w:val="22"/>
          <w:lang w:val="es-ES"/>
        </w:rPr>
        <w:t xml:space="preserve">”  </w:t>
      </w:r>
    </w:p>
    <w:p w14:paraId="55D4E902" w14:textId="280BA5BD" w:rsidR="00A25199" w:rsidRPr="00133458" w:rsidRDefault="000E7469" w:rsidP="000E7469">
      <w:pPr>
        <w:spacing w:line="360" w:lineRule="auto"/>
        <w:ind w:right="85"/>
        <w:jc w:val="both"/>
        <w:rPr>
          <w:rFonts w:ascii="Arial" w:hAnsi="Arial" w:cs="Arial"/>
          <w:b/>
          <w:bCs/>
          <w:sz w:val="22"/>
          <w:szCs w:val="22"/>
          <w:lang w:val="es-ES"/>
        </w:rPr>
      </w:pPr>
      <w:r w:rsidRPr="00133458">
        <w:rPr>
          <w:rFonts w:ascii="Arial" w:hAnsi="Arial" w:cs="Arial"/>
          <w:sz w:val="22"/>
          <w:lang w:val="es-ES"/>
        </w:rPr>
        <w:t xml:space="preserve">La última generación de </w:t>
      </w:r>
      <w:r w:rsidR="009C1789" w:rsidRPr="00133458">
        <w:rPr>
          <w:rFonts w:ascii="Arial" w:hAnsi="Arial" w:cs="Arial"/>
          <w:sz w:val="22"/>
          <w:lang w:val="es-ES"/>
        </w:rPr>
        <w:t>compases proyectantes</w:t>
      </w:r>
      <w:r w:rsidRPr="00133458">
        <w:rPr>
          <w:rFonts w:ascii="Arial" w:hAnsi="Arial" w:cs="Arial"/>
          <w:sz w:val="22"/>
          <w:lang w:val="es-ES"/>
        </w:rPr>
        <w:t xml:space="preserve"> "FS </w:t>
      </w:r>
      <w:proofErr w:type="spellStart"/>
      <w:r w:rsidRPr="00133458">
        <w:rPr>
          <w:rFonts w:ascii="Arial" w:hAnsi="Arial" w:cs="Arial"/>
          <w:sz w:val="22"/>
          <w:lang w:val="es-ES"/>
        </w:rPr>
        <w:t>Kempton</w:t>
      </w:r>
      <w:proofErr w:type="spellEnd"/>
      <w:r w:rsidRPr="00133458">
        <w:rPr>
          <w:rFonts w:ascii="Arial" w:hAnsi="Arial" w:cs="Arial"/>
          <w:sz w:val="22"/>
          <w:lang w:val="es-ES"/>
        </w:rPr>
        <w:t>" cumple plenamente el estándar de calidad "</w:t>
      </w:r>
      <w:proofErr w:type="spellStart"/>
      <w:r w:rsidRPr="00133458">
        <w:rPr>
          <w:rFonts w:ascii="Arial" w:hAnsi="Arial" w:cs="Arial"/>
          <w:sz w:val="22"/>
          <w:lang w:val="es-ES"/>
        </w:rPr>
        <w:t>german</w:t>
      </w:r>
      <w:proofErr w:type="spellEnd"/>
      <w:r w:rsidRPr="00133458">
        <w:rPr>
          <w:rFonts w:ascii="Arial" w:hAnsi="Arial" w:cs="Arial"/>
          <w:sz w:val="22"/>
          <w:lang w:val="es-ES"/>
        </w:rPr>
        <w:t xml:space="preserve"> </w:t>
      </w:r>
      <w:proofErr w:type="spellStart"/>
      <w:r w:rsidRPr="00133458">
        <w:rPr>
          <w:rFonts w:ascii="Arial" w:hAnsi="Arial" w:cs="Arial"/>
          <w:sz w:val="22"/>
          <w:lang w:val="es-ES"/>
        </w:rPr>
        <w:t>made</w:t>
      </w:r>
      <w:proofErr w:type="spellEnd"/>
      <w:r w:rsidRPr="00133458">
        <w:rPr>
          <w:rFonts w:ascii="Arial" w:hAnsi="Arial" w:cs="Arial"/>
          <w:sz w:val="22"/>
          <w:lang w:val="es-ES"/>
        </w:rPr>
        <w:t xml:space="preserve">" de Roto y es una expresión de la aplicación consecuente de valores como la fiabilidad y la capacidad de ingeniería en productos de alto rendimiento, según Claus. A día de hoy, los desarrolladores e ingenieros de producción de Roto persiguen los mismos objetivos que el fundador de la empresa, Wilhelm Frank, el hombre que dio al fabricante su impulso tecnológico: "Con la revisión de los </w:t>
      </w:r>
      <w:r w:rsidR="009C1789" w:rsidRPr="00133458">
        <w:rPr>
          <w:rFonts w:ascii="Arial" w:hAnsi="Arial" w:cs="Arial"/>
          <w:sz w:val="22"/>
          <w:lang w:val="es-ES"/>
        </w:rPr>
        <w:t>compases proyectantes</w:t>
      </w:r>
      <w:r w:rsidRPr="00133458">
        <w:rPr>
          <w:rFonts w:ascii="Arial" w:hAnsi="Arial" w:cs="Arial"/>
          <w:sz w:val="22"/>
          <w:lang w:val="es-ES"/>
        </w:rPr>
        <w:t xml:space="preserve">, Roto ha allanado el camino para que los fabricantes de ventanas de todo el mundo sigan teniendo éxito en el futuro, aunque los requisitos legales para sus productos sean más estrictos". Como </w:t>
      </w:r>
      <w:r w:rsidR="00AC7D70" w:rsidRPr="00133458">
        <w:rPr>
          <w:rFonts w:ascii="Arial" w:hAnsi="Arial" w:cs="Arial"/>
          <w:sz w:val="22"/>
          <w:lang w:val="es-ES"/>
        </w:rPr>
        <w:t xml:space="preserve">estos elementos </w:t>
      </w:r>
      <w:r w:rsidRPr="00133458">
        <w:rPr>
          <w:rFonts w:ascii="Arial" w:hAnsi="Arial" w:cs="Arial"/>
          <w:sz w:val="22"/>
          <w:lang w:val="es-ES"/>
        </w:rPr>
        <w:t>pueden utilizarse en prácticamente todos los continentes, este mensaje le resulta muy cercano.</w:t>
      </w:r>
      <w:r w:rsidRPr="00133458">
        <w:rPr>
          <w:rFonts w:ascii="Arial" w:eastAsiaTheme="minorEastAsia" w:hAnsi="Arial" w:cs="Arial"/>
          <w:sz w:val="22"/>
          <w:lang w:val="es-ES"/>
        </w:rPr>
        <w:t xml:space="preserve"> </w:t>
      </w:r>
      <w:r w:rsidR="00A25199" w:rsidRPr="00133458">
        <w:rPr>
          <w:rFonts w:ascii="Arial" w:hAnsi="Arial" w:cs="Arial"/>
          <w:sz w:val="22"/>
          <w:lang w:val="es-ES"/>
        </w:rPr>
        <w:br w:type="page"/>
      </w:r>
    </w:p>
    <w:p w14:paraId="63FBE544" w14:textId="77777777" w:rsidR="00332AB3" w:rsidRPr="00133458" w:rsidRDefault="00A25199" w:rsidP="00FA4545">
      <w:pPr>
        <w:widowControl w:val="0"/>
        <w:spacing w:line="360" w:lineRule="auto"/>
        <w:ind w:right="85"/>
        <w:jc w:val="both"/>
        <w:rPr>
          <w:rFonts w:ascii="Arial" w:hAnsi="Arial" w:cs="Arial"/>
          <w:lang w:val="es-ES"/>
        </w:rPr>
      </w:pPr>
      <w:r w:rsidRPr="00133458">
        <w:rPr>
          <w:noProof/>
          <w:lang w:val="es-ES" w:eastAsia="es-ES"/>
        </w:rPr>
        <w:lastRenderedPageBreak/>
        <w:drawing>
          <wp:inline distT="0" distB="0" distL="0" distR="0" wp14:anchorId="6689B782" wp14:editId="4C51F528">
            <wp:extent cx="1477107" cy="1477107"/>
            <wp:effectExtent l="0" t="0" r="8890"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475659" cy="1475659"/>
                    </a:xfrm>
                    <a:prstGeom prst="rect">
                      <a:avLst/>
                    </a:prstGeom>
                  </pic:spPr>
                </pic:pic>
              </a:graphicData>
            </a:graphic>
          </wp:inline>
        </w:drawing>
      </w:r>
      <w:r w:rsidRPr="00133458">
        <w:rPr>
          <w:rFonts w:ascii="Arial" w:hAnsi="Arial" w:cs="Arial"/>
          <w:noProof/>
          <w:lang w:val="es-ES"/>
        </w:rPr>
        <w:t xml:space="preserve"> </w:t>
      </w:r>
      <w:r w:rsidRPr="00133458">
        <w:rPr>
          <w:noProof/>
          <w:lang w:val="es-ES" w:eastAsia="es-ES"/>
        </w:rPr>
        <w:drawing>
          <wp:inline distT="0" distB="0" distL="0" distR="0" wp14:anchorId="7F36CDD4" wp14:editId="74833719">
            <wp:extent cx="2121877" cy="1498786"/>
            <wp:effectExtent l="0" t="0" r="0" b="635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132838" cy="1506528"/>
                    </a:xfrm>
                    <a:prstGeom prst="rect">
                      <a:avLst/>
                    </a:prstGeom>
                  </pic:spPr>
                </pic:pic>
              </a:graphicData>
            </a:graphic>
          </wp:inline>
        </w:drawing>
      </w:r>
    </w:p>
    <w:p w14:paraId="51973EFD" w14:textId="24B60D75" w:rsidR="00A25199" w:rsidRPr="00133458" w:rsidRDefault="000E7469" w:rsidP="00FA4545">
      <w:pPr>
        <w:widowControl w:val="0"/>
        <w:spacing w:line="360" w:lineRule="auto"/>
        <w:ind w:right="85"/>
        <w:jc w:val="both"/>
        <w:rPr>
          <w:rFonts w:ascii="Arial" w:hAnsi="Arial" w:cs="Arial"/>
          <w:color w:val="000000" w:themeColor="text1"/>
          <w:sz w:val="22"/>
          <w:lang w:val="es-ES"/>
        </w:rPr>
      </w:pPr>
      <w:r w:rsidRPr="00133458">
        <w:rPr>
          <w:rFonts w:ascii="Arial" w:hAnsi="Arial" w:cs="Arial"/>
          <w:color w:val="000000" w:themeColor="text1"/>
          <w:sz w:val="22"/>
          <w:lang w:val="es-ES"/>
        </w:rPr>
        <w:t>Calidad "</w:t>
      </w:r>
      <w:proofErr w:type="spellStart"/>
      <w:r w:rsidRPr="00133458">
        <w:rPr>
          <w:rFonts w:ascii="Arial" w:hAnsi="Arial" w:cs="Arial"/>
          <w:color w:val="000000" w:themeColor="text1"/>
          <w:sz w:val="22"/>
          <w:lang w:val="es-ES"/>
        </w:rPr>
        <w:t>german</w:t>
      </w:r>
      <w:proofErr w:type="spellEnd"/>
      <w:r w:rsidRPr="00133458">
        <w:rPr>
          <w:rFonts w:ascii="Arial" w:hAnsi="Arial" w:cs="Arial"/>
          <w:color w:val="000000" w:themeColor="text1"/>
          <w:sz w:val="22"/>
          <w:lang w:val="es-ES"/>
        </w:rPr>
        <w:t xml:space="preserve"> </w:t>
      </w:r>
      <w:proofErr w:type="spellStart"/>
      <w:r w:rsidRPr="00133458">
        <w:rPr>
          <w:rFonts w:ascii="Arial" w:hAnsi="Arial" w:cs="Arial"/>
          <w:color w:val="000000" w:themeColor="text1"/>
          <w:sz w:val="22"/>
          <w:lang w:val="es-ES"/>
        </w:rPr>
        <w:t>made</w:t>
      </w:r>
      <w:proofErr w:type="spellEnd"/>
      <w:r w:rsidRPr="00133458">
        <w:rPr>
          <w:rFonts w:ascii="Arial" w:hAnsi="Arial" w:cs="Arial"/>
          <w:color w:val="000000" w:themeColor="text1"/>
          <w:sz w:val="22"/>
          <w:lang w:val="es-ES"/>
        </w:rPr>
        <w:t xml:space="preserve">": Los </w:t>
      </w:r>
      <w:r w:rsidR="009C1789" w:rsidRPr="00133458">
        <w:rPr>
          <w:rFonts w:ascii="Arial" w:hAnsi="Arial" w:cs="Arial"/>
          <w:sz w:val="22"/>
          <w:lang w:val="es-ES"/>
        </w:rPr>
        <w:t>compases proyectantes</w:t>
      </w:r>
      <w:r w:rsidR="009C1789" w:rsidRPr="00133458">
        <w:rPr>
          <w:rFonts w:ascii="Arial" w:hAnsi="Arial" w:cs="Arial"/>
          <w:color w:val="000000" w:themeColor="text1"/>
          <w:sz w:val="22"/>
          <w:lang w:val="es-ES"/>
        </w:rPr>
        <w:t xml:space="preserve"> </w:t>
      </w:r>
      <w:r w:rsidRPr="00133458">
        <w:rPr>
          <w:rFonts w:ascii="Arial" w:hAnsi="Arial" w:cs="Arial"/>
          <w:color w:val="000000" w:themeColor="text1"/>
          <w:sz w:val="22"/>
          <w:lang w:val="es-ES"/>
        </w:rPr>
        <w:t xml:space="preserve">de acero inoxidable "Roto FS </w:t>
      </w:r>
      <w:proofErr w:type="spellStart"/>
      <w:r w:rsidRPr="00133458">
        <w:rPr>
          <w:rFonts w:ascii="Arial" w:hAnsi="Arial" w:cs="Arial"/>
          <w:color w:val="000000" w:themeColor="text1"/>
          <w:sz w:val="22"/>
          <w:lang w:val="es-ES"/>
        </w:rPr>
        <w:t>Kempton</w:t>
      </w:r>
      <w:proofErr w:type="spellEnd"/>
      <w:r w:rsidRPr="00133458">
        <w:rPr>
          <w:rFonts w:ascii="Arial" w:hAnsi="Arial" w:cs="Arial"/>
          <w:color w:val="000000" w:themeColor="text1"/>
          <w:sz w:val="22"/>
          <w:lang w:val="es-ES"/>
        </w:rPr>
        <w:t xml:space="preserve">" apoyan el diseño moderno y desempeñan un valioso papel a la hora de garantizar la comodidad de manejo y la seguridad para los usuarios finales. Gracias a una clasificación especialmente cuidadosa, la gama ampliada cubre ahora todo el espectro de anchos y alturas de hoja en los que se suelen fabricar las ventanas de aluminio </w:t>
      </w:r>
      <w:r w:rsidR="009C1789" w:rsidRPr="00133458">
        <w:rPr>
          <w:rFonts w:ascii="Arial" w:hAnsi="Arial" w:cs="Arial"/>
          <w:color w:val="000000" w:themeColor="text1"/>
          <w:sz w:val="22"/>
          <w:lang w:val="es-ES"/>
        </w:rPr>
        <w:t xml:space="preserve">proyectantes </w:t>
      </w:r>
      <w:r w:rsidRPr="00133458">
        <w:rPr>
          <w:rFonts w:ascii="Arial" w:hAnsi="Arial" w:cs="Arial"/>
          <w:color w:val="000000" w:themeColor="text1"/>
          <w:sz w:val="22"/>
          <w:lang w:val="es-ES"/>
        </w:rPr>
        <w:t xml:space="preserve">y </w:t>
      </w:r>
      <w:r w:rsidR="009C1789" w:rsidRPr="00133458">
        <w:rPr>
          <w:rFonts w:ascii="Arial" w:hAnsi="Arial" w:cs="Arial"/>
          <w:color w:val="000000" w:themeColor="text1"/>
          <w:sz w:val="22"/>
          <w:lang w:val="es-ES"/>
        </w:rPr>
        <w:t xml:space="preserve">apertura </w:t>
      </w:r>
      <w:r w:rsidRPr="00133458">
        <w:rPr>
          <w:rFonts w:ascii="Arial" w:hAnsi="Arial" w:cs="Arial"/>
          <w:color w:val="000000" w:themeColor="text1"/>
          <w:sz w:val="22"/>
          <w:lang w:val="es-ES"/>
        </w:rPr>
        <w:t>lateral.</w:t>
      </w:r>
    </w:p>
    <w:p w14:paraId="32584F38" w14:textId="77777777" w:rsidR="000E7469" w:rsidRPr="00133458" w:rsidRDefault="000E7469" w:rsidP="00FA4545">
      <w:pPr>
        <w:widowControl w:val="0"/>
        <w:spacing w:line="360" w:lineRule="auto"/>
        <w:ind w:right="85"/>
        <w:jc w:val="both"/>
        <w:rPr>
          <w:rFonts w:ascii="Arial" w:hAnsi="Arial" w:cs="Arial"/>
          <w:sz w:val="22"/>
          <w:szCs w:val="22"/>
          <w:lang w:val="es-ES"/>
        </w:rPr>
      </w:pPr>
    </w:p>
    <w:p w14:paraId="00E3F2FC" w14:textId="77777777" w:rsidR="00A25199" w:rsidRPr="00133458" w:rsidRDefault="00A25199" w:rsidP="00FA4545">
      <w:pPr>
        <w:widowControl w:val="0"/>
        <w:spacing w:line="360" w:lineRule="auto"/>
        <w:ind w:right="85"/>
        <w:jc w:val="both"/>
        <w:rPr>
          <w:rFonts w:ascii="Arial" w:hAnsi="Arial" w:cs="Arial"/>
          <w:b/>
          <w:color w:val="000000" w:themeColor="text1"/>
          <w:sz w:val="22"/>
          <w:szCs w:val="22"/>
        </w:rPr>
      </w:pPr>
      <w:r w:rsidRPr="00133458">
        <w:rPr>
          <w:rFonts w:ascii="Arial" w:hAnsi="Arial" w:cs="Arial"/>
          <w:b/>
          <w:color w:val="000000" w:themeColor="text1"/>
          <w:sz w:val="22"/>
        </w:rPr>
        <w:t>Photos</w:t>
      </w:r>
      <w:r w:rsidRPr="00133458">
        <w:rPr>
          <w:rFonts w:ascii="Arial" w:hAnsi="Arial" w:cs="Arial"/>
          <w:color w:val="000000" w:themeColor="text1"/>
          <w:sz w:val="22"/>
        </w:rPr>
        <w:t xml:space="preserve">: </w:t>
      </w:r>
      <w:proofErr w:type="spellStart"/>
      <w:r w:rsidRPr="00133458">
        <w:rPr>
          <w:rFonts w:ascii="Arial" w:hAnsi="Arial" w:cs="Arial"/>
          <w:color w:val="000000" w:themeColor="text1"/>
          <w:sz w:val="22"/>
        </w:rPr>
        <w:t>Roto</w:t>
      </w:r>
      <w:proofErr w:type="spellEnd"/>
      <w:r w:rsidRPr="00133458">
        <w:rPr>
          <w:rFonts w:ascii="Arial" w:hAnsi="Arial" w:cs="Arial"/>
          <w:color w:val="000000" w:themeColor="text1"/>
          <w:sz w:val="22"/>
        </w:rPr>
        <w:tab/>
      </w:r>
      <w:r w:rsidRPr="00133458">
        <w:rPr>
          <w:rFonts w:ascii="Arial" w:hAnsi="Arial" w:cs="Arial"/>
          <w:color w:val="000000" w:themeColor="text1"/>
          <w:sz w:val="22"/>
        </w:rPr>
        <w:tab/>
      </w:r>
      <w:r w:rsidRPr="00133458">
        <w:rPr>
          <w:rFonts w:ascii="Arial" w:hAnsi="Arial" w:cs="Arial"/>
          <w:color w:val="000000" w:themeColor="text1"/>
          <w:sz w:val="22"/>
        </w:rPr>
        <w:tab/>
      </w:r>
      <w:r w:rsidRPr="00133458">
        <w:rPr>
          <w:rFonts w:ascii="Arial" w:hAnsi="Arial" w:cs="Arial"/>
          <w:color w:val="000000" w:themeColor="text1"/>
          <w:sz w:val="22"/>
        </w:rPr>
        <w:tab/>
      </w:r>
      <w:r w:rsidRPr="00133458">
        <w:rPr>
          <w:rFonts w:ascii="Arial" w:hAnsi="Arial" w:cs="Arial"/>
          <w:color w:val="000000" w:themeColor="text1"/>
          <w:sz w:val="22"/>
        </w:rPr>
        <w:tab/>
        <w:t xml:space="preserve">          </w:t>
      </w:r>
      <w:r w:rsidRPr="00133458">
        <w:rPr>
          <w:rFonts w:ascii="Arial" w:hAnsi="Arial" w:cs="Arial"/>
          <w:b/>
          <w:color w:val="000000" w:themeColor="text1"/>
          <w:sz w:val="22"/>
        </w:rPr>
        <w:t>Roto_FS_Kempton_1.jpg</w:t>
      </w:r>
    </w:p>
    <w:p w14:paraId="43ED66A4" w14:textId="77777777" w:rsidR="00FA4545" w:rsidRPr="00133458" w:rsidRDefault="00FA4545" w:rsidP="00FA4545">
      <w:pPr>
        <w:widowControl w:val="0"/>
        <w:spacing w:line="360" w:lineRule="auto"/>
        <w:ind w:right="85"/>
        <w:jc w:val="both"/>
        <w:rPr>
          <w:rFonts w:ascii="Arial" w:hAnsi="Arial" w:cs="Arial"/>
          <w:sz w:val="22"/>
          <w:szCs w:val="22"/>
        </w:rPr>
      </w:pPr>
      <w:r w:rsidRPr="00133458">
        <w:rPr>
          <w:rFonts w:ascii="Arial" w:hAnsi="Arial" w:cs="Arial"/>
          <w:sz w:val="22"/>
        </w:rPr>
        <w:tab/>
      </w:r>
      <w:r w:rsidRPr="00133458">
        <w:rPr>
          <w:rFonts w:ascii="Arial" w:hAnsi="Arial" w:cs="Arial"/>
          <w:sz w:val="22"/>
        </w:rPr>
        <w:tab/>
      </w:r>
      <w:r w:rsidRPr="00133458">
        <w:rPr>
          <w:rFonts w:ascii="Arial" w:hAnsi="Arial" w:cs="Arial"/>
          <w:sz w:val="22"/>
        </w:rPr>
        <w:tab/>
      </w:r>
      <w:r w:rsidRPr="00133458">
        <w:rPr>
          <w:rFonts w:ascii="Arial" w:hAnsi="Arial" w:cs="Arial"/>
          <w:sz w:val="22"/>
        </w:rPr>
        <w:tab/>
      </w:r>
      <w:r w:rsidRPr="00133458">
        <w:rPr>
          <w:rFonts w:ascii="Arial" w:hAnsi="Arial" w:cs="Arial"/>
          <w:sz w:val="22"/>
        </w:rPr>
        <w:tab/>
      </w:r>
      <w:r w:rsidRPr="00133458">
        <w:rPr>
          <w:rFonts w:ascii="Arial" w:hAnsi="Arial" w:cs="Arial"/>
          <w:sz w:val="22"/>
        </w:rPr>
        <w:tab/>
        <w:t xml:space="preserve">          </w:t>
      </w:r>
      <w:r w:rsidRPr="00133458">
        <w:rPr>
          <w:rFonts w:ascii="Arial" w:hAnsi="Arial" w:cs="Arial"/>
          <w:b/>
          <w:color w:val="000000" w:themeColor="text1"/>
          <w:sz w:val="22"/>
        </w:rPr>
        <w:t>Roto_FS_Kempton_2.jpg</w:t>
      </w:r>
    </w:p>
    <w:p w14:paraId="05878B28" w14:textId="77777777" w:rsidR="00A25199" w:rsidRPr="00133458" w:rsidRDefault="00A25199" w:rsidP="00FA4545">
      <w:pPr>
        <w:widowControl w:val="0"/>
        <w:spacing w:line="360" w:lineRule="auto"/>
        <w:ind w:right="85"/>
        <w:jc w:val="both"/>
        <w:rPr>
          <w:rFonts w:ascii="Arial" w:hAnsi="Arial" w:cs="Arial"/>
          <w:sz w:val="22"/>
          <w:szCs w:val="22"/>
        </w:rPr>
      </w:pPr>
    </w:p>
    <w:p w14:paraId="3BF239D9" w14:textId="77777777" w:rsidR="00A25199" w:rsidRPr="00133458" w:rsidRDefault="00A25199" w:rsidP="00FA4545">
      <w:pPr>
        <w:ind w:right="85"/>
        <w:rPr>
          <w:rFonts w:ascii="Arial" w:hAnsi="Arial" w:cs="Arial"/>
          <w:sz w:val="22"/>
          <w:szCs w:val="22"/>
        </w:rPr>
      </w:pPr>
    </w:p>
    <w:p w14:paraId="56A21C23" w14:textId="77777777" w:rsidR="00A25199" w:rsidRPr="00133458" w:rsidRDefault="00A25199" w:rsidP="00FA4545">
      <w:pPr>
        <w:widowControl w:val="0"/>
        <w:spacing w:line="360" w:lineRule="auto"/>
        <w:ind w:right="85"/>
        <w:jc w:val="both"/>
        <w:rPr>
          <w:rFonts w:ascii="Arial" w:hAnsi="Arial" w:cs="Arial"/>
          <w:sz w:val="22"/>
          <w:szCs w:val="22"/>
        </w:rPr>
      </w:pPr>
      <w:r w:rsidRPr="00133458">
        <w:rPr>
          <w:rFonts w:ascii="Arial" w:hAnsi="Arial" w:cs="Arial"/>
          <w:noProof/>
          <w:sz w:val="22"/>
          <w:lang w:val="es-ES" w:eastAsia="es-ES"/>
        </w:rPr>
        <w:drawing>
          <wp:inline distT="0" distB="0" distL="0" distR="0" wp14:anchorId="68E5A84D" wp14:editId="4D76734E">
            <wp:extent cx="1430215" cy="1785876"/>
            <wp:effectExtent l="0" t="0" r="0"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1431575" cy="1787574"/>
                    </a:xfrm>
                    <a:prstGeom prst="rect">
                      <a:avLst/>
                    </a:prstGeom>
                  </pic:spPr>
                </pic:pic>
              </a:graphicData>
            </a:graphic>
          </wp:inline>
        </w:drawing>
      </w:r>
    </w:p>
    <w:p w14:paraId="241E508B" w14:textId="43128FA9" w:rsidR="00A25199" w:rsidRPr="00133458" w:rsidRDefault="000E7469" w:rsidP="00FA4545">
      <w:pPr>
        <w:widowControl w:val="0"/>
        <w:spacing w:line="360" w:lineRule="auto"/>
        <w:ind w:right="85"/>
        <w:jc w:val="both"/>
        <w:rPr>
          <w:rFonts w:ascii="Arial" w:hAnsi="Arial" w:cs="Arial"/>
          <w:sz w:val="22"/>
          <w:szCs w:val="22"/>
          <w:lang w:val="es-ES"/>
        </w:rPr>
      </w:pPr>
      <w:r w:rsidRPr="00133458">
        <w:rPr>
          <w:rFonts w:ascii="Arial" w:hAnsi="Arial" w:cs="Arial"/>
          <w:sz w:val="22"/>
          <w:lang w:val="es-ES"/>
        </w:rPr>
        <w:t xml:space="preserve">Los </w:t>
      </w:r>
      <w:r w:rsidR="009C1789" w:rsidRPr="00133458">
        <w:rPr>
          <w:rFonts w:ascii="Arial" w:hAnsi="Arial" w:cs="Arial"/>
          <w:sz w:val="22"/>
          <w:lang w:val="es-ES"/>
        </w:rPr>
        <w:t>compases proyectantes</w:t>
      </w:r>
      <w:r w:rsidRPr="00133458">
        <w:rPr>
          <w:rFonts w:ascii="Arial" w:hAnsi="Arial" w:cs="Arial"/>
          <w:sz w:val="22"/>
          <w:lang w:val="es-ES"/>
        </w:rPr>
        <w:t xml:space="preserve"> Roto para ventanas </w:t>
      </w:r>
      <w:r w:rsidR="00965BB3" w:rsidRPr="00133458">
        <w:rPr>
          <w:rFonts w:ascii="Arial" w:hAnsi="Arial" w:cs="Arial"/>
          <w:sz w:val="22"/>
          <w:lang w:val="es-ES"/>
        </w:rPr>
        <w:t>proyectantes</w:t>
      </w:r>
      <w:r w:rsidRPr="00133458">
        <w:rPr>
          <w:rFonts w:ascii="Arial" w:hAnsi="Arial" w:cs="Arial"/>
          <w:sz w:val="22"/>
          <w:lang w:val="es-ES"/>
        </w:rPr>
        <w:t xml:space="preserve"> con un peso de hoja de hasta 180 kg están disponibles en ocho tamaños de 8" a 26" para elementos con una altura de hoja de 250 a 2500 </w:t>
      </w:r>
      <w:proofErr w:type="spellStart"/>
      <w:r w:rsidRPr="00133458">
        <w:rPr>
          <w:rFonts w:ascii="Arial" w:hAnsi="Arial" w:cs="Arial"/>
          <w:sz w:val="22"/>
          <w:lang w:val="es-ES"/>
        </w:rPr>
        <w:t>mm.</w:t>
      </w:r>
      <w:proofErr w:type="spellEnd"/>
      <w:r w:rsidRPr="00133458">
        <w:rPr>
          <w:rFonts w:ascii="Arial" w:hAnsi="Arial" w:cs="Arial"/>
          <w:sz w:val="22"/>
          <w:lang w:val="es-ES"/>
        </w:rPr>
        <w:t xml:space="preserve"> El mecanismo de retracción </w:t>
      </w:r>
      <w:r w:rsidR="00965BB3" w:rsidRPr="00133458">
        <w:rPr>
          <w:rFonts w:ascii="Arial" w:hAnsi="Arial" w:cs="Arial"/>
          <w:sz w:val="22"/>
          <w:lang w:val="es-ES"/>
        </w:rPr>
        <w:t xml:space="preserve">acodado </w:t>
      </w:r>
      <w:r w:rsidRPr="00133458">
        <w:rPr>
          <w:rFonts w:ascii="Arial" w:hAnsi="Arial" w:cs="Arial"/>
          <w:sz w:val="22"/>
          <w:lang w:val="es-ES"/>
        </w:rPr>
        <w:t xml:space="preserve">de los </w:t>
      </w:r>
      <w:r w:rsidR="009C1789" w:rsidRPr="00133458">
        <w:rPr>
          <w:rFonts w:ascii="Arial" w:hAnsi="Arial" w:cs="Arial"/>
          <w:sz w:val="22"/>
          <w:lang w:val="es-ES"/>
        </w:rPr>
        <w:t>compases proyectantes</w:t>
      </w:r>
      <w:r w:rsidRPr="00133458">
        <w:rPr>
          <w:rFonts w:ascii="Arial" w:hAnsi="Arial" w:cs="Arial"/>
          <w:sz w:val="22"/>
          <w:lang w:val="es-ES"/>
        </w:rPr>
        <w:t xml:space="preserve"> y un </w:t>
      </w:r>
      <w:r w:rsidR="0008227B" w:rsidRPr="00133458">
        <w:rPr>
          <w:rFonts w:ascii="Arial" w:hAnsi="Arial" w:cs="Arial"/>
          <w:sz w:val="22"/>
          <w:lang w:val="es-ES"/>
        </w:rPr>
        <w:t xml:space="preserve">canto </w:t>
      </w:r>
      <w:r w:rsidRPr="00133458">
        <w:rPr>
          <w:rFonts w:ascii="Arial" w:hAnsi="Arial" w:cs="Arial"/>
          <w:sz w:val="22"/>
          <w:lang w:val="es-ES"/>
        </w:rPr>
        <w:t xml:space="preserve">más grande </w:t>
      </w:r>
      <w:r w:rsidR="0008227B" w:rsidRPr="00133458">
        <w:rPr>
          <w:rFonts w:ascii="Arial" w:hAnsi="Arial" w:cs="Arial"/>
          <w:sz w:val="22"/>
          <w:lang w:val="es-ES"/>
        </w:rPr>
        <w:t xml:space="preserve">de la guía </w:t>
      </w:r>
      <w:r w:rsidRPr="00133458">
        <w:rPr>
          <w:rFonts w:ascii="Arial" w:hAnsi="Arial" w:cs="Arial"/>
          <w:sz w:val="22"/>
          <w:lang w:val="es-ES"/>
        </w:rPr>
        <w:t>mejoran la comodidad de manejo.</w:t>
      </w:r>
    </w:p>
    <w:p w14:paraId="3A04B891" w14:textId="77777777" w:rsidR="00A25199" w:rsidRPr="00133458" w:rsidRDefault="00A25199" w:rsidP="00FA4545">
      <w:pPr>
        <w:widowControl w:val="0"/>
        <w:spacing w:line="360" w:lineRule="auto"/>
        <w:ind w:right="85"/>
        <w:jc w:val="both"/>
        <w:rPr>
          <w:rFonts w:ascii="Arial" w:hAnsi="Arial" w:cs="Arial"/>
          <w:sz w:val="22"/>
          <w:szCs w:val="22"/>
        </w:rPr>
      </w:pPr>
      <w:r w:rsidRPr="00133458">
        <w:rPr>
          <w:rFonts w:ascii="Arial" w:hAnsi="Arial" w:cs="Arial"/>
          <w:b/>
          <w:color w:val="000000" w:themeColor="text1"/>
          <w:sz w:val="22"/>
        </w:rPr>
        <w:t>Photo</w:t>
      </w:r>
      <w:r w:rsidRPr="00133458">
        <w:rPr>
          <w:rFonts w:ascii="Arial" w:hAnsi="Arial" w:cs="Arial"/>
          <w:color w:val="000000" w:themeColor="text1"/>
          <w:sz w:val="22"/>
        </w:rPr>
        <w:t xml:space="preserve">: </w:t>
      </w:r>
      <w:proofErr w:type="spellStart"/>
      <w:r w:rsidRPr="00133458">
        <w:rPr>
          <w:rFonts w:ascii="Arial" w:hAnsi="Arial" w:cs="Arial"/>
          <w:color w:val="000000" w:themeColor="text1"/>
          <w:sz w:val="22"/>
        </w:rPr>
        <w:t>Roto</w:t>
      </w:r>
      <w:proofErr w:type="spellEnd"/>
      <w:r w:rsidRPr="00133458">
        <w:rPr>
          <w:rFonts w:ascii="Arial" w:hAnsi="Arial" w:cs="Arial"/>
          <w:color w:val="000000" w:themeColor="text1"/>
          <w:sz w:val="22"/>
        </w:rPr>
        <w:tab/>
      </w:r>
      <w:r w:rsidRPr="00133458">
        <w:rPr>
          <w:rFonts w:ascii="Arial" w:hAnsi="Arial" w:cs="Arial"/>
          <w:color w:val="000000" w:themeColor="text1"/>
          <w:sz w:val="22"/>
        </w:rPr>
        <w:tab/>
      </w:r>
      <w:r w:rsidRPr="00133458">
        <w:rPr>
          <w:rFonts w:ascii="Arial" w:hAnsi="Arial" w:cs="Arial"/>
          <w:color w:val="000000" w:themeColor="text1"/>
          <w:sz w:val="22"/>
        </w:rPr>
        <w:tab/>
      </w:r>
      <w:r w:rsidRPr="00133458">
        <w:rPr>
          <w:rFonts w:ascii="Arial" w:hAnsi="Arial" w:cs="Arial"/>
          <w:color w:val="000000" w:themeColor="text1"/>
          <w:sz w:val="22"/>
        </w:rPr>
        <w:tab/>
      </w:r>
      <w:r w:rsidR="006B4476" w:rsidRPr="00133458">
        <w:rPr>
          <w:rFonts w:ascii="Arial" w:hAnsi="Arial" w:cs="Arial"/>
          <w:color w:val="000000" w:themeColor="text1"/>
          <w:sz w:val="22"/>
        </w:rPr>
        <w:t xml:space="preserve">    </w:t>
      </w:r>
      <w:r w:rsidRPr="00133458">
        <w:rPr>
          <w:rFonts w:ascii="Arial" w:hAnsi="Arial" w:cs="Arial"/>
          <w:b/>
          <w:color w:val="000000" w:themeColor="text1"/>
          <w:sz w:val="22"/>
        </w:rPr>
        <w:t>Roto_FS_Kempton_</w:t>
      </w:r>
      <w:r w:rsidR="006B4476" w:rsidRPr="00133458">
        <w:rPr>
          <w:rFonts w:ascii="Arial" w:hAnsi="Arial" w:cs="Arial"/>
          <w:b/>
          <w:color w:val="000000" w:themeColor="text1"/>
          <w:sz w:val="22"/>
        </w:rPr>
        <w:t>Top_Hung</w:t>
      </w:r>
      <w:r w:rsidRPr="00133458">
        <w:rPr>
          <w:rFonts w:ascii="Arial" w:hAnsi="Arial" w:cs="Arial"/>
          <w:b/>
          <w:color w:val="000000" w:themeColor="text1"/>
          <w:sz w:val="22"/>
        </w:rPr>
        <w:t>3.jpg</w:t>
      </w:r>
    </w:p>
    <w:p w14:paraId="622964DF" w14:textId="77777777" w:rsidR="00A25199" w:rsidRPr="00133458" w:rsidRDefault="00A25199" w:rsidP="00FA4545">
      <w:pPr>
        <w:widowControl w:val="0"/>
        <w:spacing w:line="360" w:lineRule="auto"/>
        <w:ind w:right="85"/>
        <w:jc w:val="both"/>
        <w:rPr>
          <w:rFonts w:ascii="Arial" w:hAnsi="Arial" w:cs="Arial"/>
          <w:sz w:val="22"/>
          <w:szCs w:val="22"/>
        </w:rPr>
      </w:pPr>
      <w:r w:rsidRPr="00133458">
        <w:rPr>
          <w:noProof/>
          <w:sz w:val="22"/>
          <w:lang w:val="es-ES" w:eastAsia="es-ES"/>
        </w:rPr>
        <w:lastRenderedPageBreak/>
        <w:drawing>
          <wp:inline distT="0" distB="0" distL="0" distR="0" wp14:anchorId="54324F4D" wp14:editId="29192041">
            <wp:extent cx="2157046" cy="1295368"/>
            <wp:effectExtent l="0" t="0" r="0"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157117" cy="1295410"/>
                    </a:xfrm>
                    <a:prstGeom prst="rect">
                      <a:avLst/>
                    </a:prstGeom>
                  </pic:spPr>
                </pic:pic>
              </a:graphicData>
            </a:graphic>
          </wp:inline>
        </w:drawing>
      </w:r>
    </w:p>
    <w:p w14:paraId="690FA2D0" w14:textId="77777777" w:rsidR="00A25199" w:rsidRPr="00133458" w:rsidRDefault="00BD7F8D" w:rsidP="00FA4545">
      <w:pPr>
        <w:widowControl w:val="0"/>
        <w:spacing w:line="360" w:lineRule="auto"/>
        <w:ind w:right="85"/>
        <w:jc w:val="both"/>
        <w:rPr>
          <w:rFonts w:ascii="Arial" w:hAnsi="Arial" w:cs="Arial"/>
          <w:sz w:val="22"/>
          <w:szCs w:val="22"/>
          <w:lang w:val="es-ES"/>
        </w:rPr>
      </w:pPr>
      <w:r w:rsidRPr="00133458">
        <w:rPr>
          <w:rFonts w:ascii="Arial" w:hAnsi="Arial" w:cs="Arial"/>
          <w:sz w:val="22"/>
          <w:lang w:val="es-ES"/>
        </w:rPr>
        <w:t xml:space="preserve">La gama de proyectantes con apertura lateral incluye cinco compases desde </w:t>
      </w:r>
      <w:r w:rsidR="00A25199" w:rsidRPr="00133458">
        <w:rPr>
          <w:rFonts w:ascii="Arial" w:hAnsi="Arial" w:cs="Arial"/>
          <w:sz w:val="22"/>
          <w:lang w:val="es-ES"/>
        </w:rPr>
        <w:t xml:space="preserve">8” </w:t>
      </w:r>
      <w:r w:rsidRPr="00133458">
        <w:rPr>
          <w:rFonts w:ascii="Arial" w:hAnsi="Arial" w:cs="Arial"/>
          <w:sz w:val="22"/>
          <w:lang w:val="es-ES"/>
        </w:rPr>
        <w:t>a</w:t>
      </w:r>
      <w:r w:rsidR="00A25199" w:rsidRPr="00133458">
        <w:rPr>
          <w:rFonts w:ascii="Arial" w:hAnsi="Arial" w:cs="Arial"/>
          <w:sz w:val="22"/>
          <w:lang w:val="es-ES"/>
        </w:rPr>
        <w:t xml:space="preserve"> 16” </w:t>
      </w:r>
      <w:r w:rsidRPr="00133458">
        <w:rPr>
          <w:rFonts w:ascii="Arial" w:hAnsi="Arial" w:cs="Arial"/>
          <w:sz w:val="22"/>
          <w:lang w:val="es-ES"/>
        </w:rPr>
        <w:t>para anchos de hoja entre 300 y</w:t>
      </w:r>
      <w:r w:rsidR="00A25199" w:rsidRPr="00133458">
        <w:rPr>
          <w:rFonts w:ascii="Arial" w:hAnsi="Arial" w:cs="Arial"/>
          <w:sz w:val="22"/>
          <w:lang w:val="es-ES"/>
        </w:rPr>
        <w:t xml:space="preserve"> 750 </w:t>
      </w:r>
      <w:proofErr w:type="spellStart"/>
      <w:r w:rsidR="00A25199" w:rsidRPr="00133458">
        <w:rPr>
          <w:rFonts w:ascii="Arial" w:hAnsi="Arial" w:cs="Arial"/>
          <w:sz w:val="22"/>
          <w:lang w:val="es-ES"/>
        </w:rPr>
        <w:t>mm.</w:t>
      </w:r>
      <w:proofErr w:type="spellEnd"/>
    </w:p>
    <w:p w14:paraId="17E603AB" w14:textId="77777777" w:rsidR="00A25199" w:rsidRPr="00133458" w:rsidRDefault="00A25199" w:rsidP="00FA4545">
      <w:pPr>
        <w:widowControl w:val="0"/>
        <w:spacing w:line="360" w:lineRule="auto"/>
        <w:ind w:right="85"/>
        <w:jc w:val="both"/>
        <w:rPr>
          <w:rFonts w:ascii="Arial" w:hAnsi="Arial" w:cs="Arial"/>
          <w:sz w:val="22"/>
          <w:szCs w:val="22"/>
          <w:lang w:val="es-ES"/>
        </w:rPr>
      </w:pPr>
    </w:p>
    <w:p w14:paraId="6E27857E" w14:textId="77777777" w:rsidR="00A25199" w:rsidRPr="00133458" w:rsidRDefault="00A25199" w:rsidP="00FA4545">
      <w:pPr>
        <w:widowControl w:val="0"/>
        <w:spacing w:line="360" w:lineRule="auto"/>
        <w:ind w:right="85"/>
        <w:jc w:val="both"/>
        <w:rPr>
          <w:rFonts w:ascii="Arial" w:hAnsi="Arial" w:cs="Arial"/>
          <w:sz w:val="22"/>
          <w:szCs w:val="22"/>
        </w:rPr>
      </w:pPr>
      <w:r w:rsidRPr="00133458">
        <w:rPr>
          <w:rFonts w:ascii="Arial" w:hAnsi="Arial" w:cs="Arial"/>
          <w:b/>
          <w:color w:val="000000" w:themeColor="text1"/>
          <w:sz w:val="22"/>
        </w:rPr>
        <w:t>Photo</w:t>
      </w:r>
      <w:r w:rsidRPr="00133458">
        <w:rPr>
          <w:rFonts w:ascii="Arial" w:hAnsi="Arial" w:cs="Arial"/>
          <w:color w:val="000000" w:themeColor="text1"/>
          <w:sz w:val="22"/>
        </w:rPr>
        <w:t xml:space="preserve">: </w:t>
      </w:r>
      <w:proofErr w:type="spellStart"/>
      <w:r w:rsidRPr="00133458">
        <w:rPr>
          <w:rFonts w:ascii="Arial" w:hAnsi="Arial" w:cs="Arial"/>
          <w:color w:val="000000" w:themeColor="text1"/>
          <w:sz w:val="22"/>
        </w:rPr>
        <w:t>Roto</w:t>
      </w:r>
      <w:proofErr w:type="spellEnd"/>
      <w:r w:rsidRPr="00133458">
        <w:rPr>
          <w:rFonts w:ascii="Arial" w:hAnsi="Arial" w:cs="Arial"/>
          <w:color w:val="000000" w:themeColor="text1"/>
          <w:sz w:val="22"/>
        </w:rPr>
        <w:tab/>
      </w:r>
      <w:r w:rsidRPr="00133458">
        <w:rPr>
          <w:rFonts w:ascii="Arial" w:hAnsi="Arial" w:cs="Arial"/>
          <w:color w:val="000000" w:themeColor="text1"/>
          <w:sz w:val="22"/>
        </w:rPr>
        <w:tab/>
      </w:r>
      <w:r w:rsidRPr="00133458">
        <w:rPr>
          <w:rFonts w:ascii="Arial" w:hAnsi="Arial" w:cs="Arial"/>
          <w:color w:val="000000" w:themeColor="text1"/>
          <w:sz w:val="22"/>
        </w:rPr>
        <w:tab/>
      </w:r>
      <w:r w:rsidRPr="00133458">
        <w:rPr>
          <w:rFonts w:ascii="Arial" w:hAnsi="Arial" w:cs="Arial"/>
          <w:color w:val="000000" w:themeColor="text1"/>
          <w:sz w:val="22"/>
        </w:rPr>
        <w:tab/>
      </w:r>
      <w:r w:rsidR="006B4476" w:rsidRPr="00133458">
        <w:rPr>
          <w:rFonts w:ascii="Arial" w:hAnsi="Arial" w:cs="Arial"/>
          <w:color w:val="000000" w:themeColor="text1"/>
          <w:sz w:val="22"/>
        </w:rPr>
        <w:t xml:space="preserve">  </w:t>
      </w:r>
      <w:r w:rsidRPr="00133458">
        <w:rPr>
          <w:rFonts w:ascii="Arial" w:hAnsi="Arial" w:cs="Arial"/>
          <w:b/>
          <w:color w:val="000000" w:themeColor="text1"/>
          <w:sz w:val="22"/>
        </w:rPr>
        <w:t>Roto_FS_Kempton_4</w:t>
      </w:r>
      <w:r w:rsidR="006B4476" w:rsidRPr="00133458">
        <w:rPr>
          <w:rFonts w:ascii="Arial" w:hAnsi="Arial" w:cs="Arial"/>
          <w:b/>
          <w:color w:val="000000" w:themeColor="text1"/>
          <w:sz w:val="22"/>
        </w:rPr>
        <w:t>_Side_Hung</w:t>
      </w:r>
      <w:r w:rsidRPr="00133458">
        <w:rPr>
          <w:rFonts w:ascii="Arial" w:hAnsi="Arial" w:cs="Arial"/>
          <w:b/>
          <w:color w:val="000000" w:themeColor="text1"/>
          <w:sz w:val="22"/>
        </w:rPr>
        <w:t>.jpg</w:t>
      </w:r>
    </w:p>
    <w:p w14:paraId="7D3932D3" w14:textId="77777777" w:rsidR="00A25199" w:rsidRPr="00133458" w:rsidRDefault="00A25199" w:rsidP="00FA4545">
      <w:pPr>
        <w:widowControl w:val="0"/>
        <w:spacing w:line="360" w:lineRule="auto"/>
        <w:ind w:right="85"/>
        <w:jc w:val="both"/>
        <w:rPr>
          <w:rFonts w:ascii="Arial" w:hAnsi="Arial" w:cs="Arial"/>
          <w:sz w:val="22"/>
          <w:szCs w:val="22"/>
        </w:rPr>
      </w:pPr>
    </w:p>
    <w:p w14:paraId="165FB2D4" w14:textId="77777777" w:rsidR="00A25199" w:rsidRPr="00133458" w:rsidRDefault="00A25199" w:rsidP="00FA4545">
      <w:pPr>
        <w:widowControl w:val="0"/>
        <w:spacing w:line="360" w:lineRule="auto"/>
        <w:ind w:right="85"/>
        <w:jc w:val="both"/>
        <w:rPr>
          <w:rFonts w:ascii="Arial" w:hAnsi="Arial" w:cs="Arial"/>
          <w:sz w:val="22"/>
          <w:szCs w:val="22"/>
        </w:rPr>
      </w:pPr>
    </w:p>
    <w:p w14:paraId="705C3153" w14:textId="77777777" w:rsidR="00A25199" w:rsidRPr="00133458" w:rsidRDefault="00A25199" w:rsidP="00FA4545">
      <w:pPr>
        <w:widowControl w:val="0"/>
        <w:spacing w:line="360" w:lineRule="auto"/>
        <w:ind w:right="85"/>
        <w:jc w:val="both"/>
        <w:rPr>
          <w:rFonts w:ascii="Arial" w:hAnsi="Arial" w:cs="Arial"/>
          <w:sz w:val="22"/>
          <w:szCs w:val="22"/>
        </w:rPr>
      </w:pPr>
      <w:r w:rsidRPr="00133458">
        <w:rPr>
          <w:rFonts w:ascii="Arial" w:hAnsi="Arial" w:cs="Arial"/>
          <w:noProof/>
          <w:sz w:val="22"/>
          <w:lang w:val="es-ES" w:eastAsia="es-ES"/>
        </w:rPr>
        <w:drawing>
          <wp:inline distT="0" distB="0" distL="0" distR="0" wp14:anchorId="43F72AF0" wp14:editId="7C372468">
            <wp:extent cx="833703" cy="2807677"/>
            <wp:effectExtent l="0" t="0" r="508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846552" cy="2850948"/>
                    </a:xfrm>
                    <a:prstGeom prst="rect">
                      <a:avLst/>
                    </a:prstGeom>
                  </pic:spPr>
                </pic:pic>
              </a:graphicData>
            </a:graphic>
          </wp:inline>
        </w:drawing>
      </w:r>
    </w:p>
    <w:p w14:paraId="1BDD33D7" w14:textId="303D75AD" w:rsidR="00A25199" w:rsidRPr="00133458" w:rsidRDefault="000E7469" w:rsidP="00FA4545">
      <w:pPr>
        <w:widowControl w:val="0"/>
        <w:spacing w:line="360" w:lineRule="auto"/>
        <w:ind w:right="85"/>
        <w:jc w:val="both"/>
        <w:rPr>
          <w:rFonts w:ascii="Arial" w:hAnsi="Arial" w:cs="Arial"/>
          <w:sz w:val="22"/>
          <w:lang w:val="es-ES"/>
        </w:rPr>
      </w:pPr>
      <w:r w:rsidRPr="00133458">
        <w:rPr>
          <w:rFonts w:ascii="Arial" w:hAnsi="Arial" w:cs="Arial"/>
          <w:sz w:val="22"/>
          <w:lang w:val="es-ES"/>
        </w:rPr>
        <w:t xml:space="preserve">El </w:t>
      </w:r>
      <w:proofErr w:type="spellStart"/>
      <w:proofErr w:type="gramStart"/>
      <w:r w:rsidR="00641D03" w:rsidRPr="00133458">
        <w:rPr>
          <w:rFonts w:ascii="Arial" w:hAnsi="Arial" w:cs="Arial"/>
          <w:sz w:val="22"/>
          <w:lang w:val="es-ES"/>
        </w:rPr>
        <w:t>compas</w:t>
      </w:r>
      <w:proofErr w:type="spellEnd"/>
      <w:r w:rsidR="00BD7F8D" w:rsidRPr="00133458">
        <w:rPr>
          <w:rFonts w:ascii="Arial" w:hAnsi="Arial" w:cs="Arial"/>
          <w:sz w:val="22"/>
          <w:lang w:val="es-ES"/>
        </w:rPr>
        <w:t xml:space="preserve"> proyectante</w:t>
      </w:r>
      <w:proofErr w:type="gramEnd"/>
      <w:r w:rsidRPr="00133458">
        <w:rPr>
          <w:rFonts w:ascii="Arial" w:hAnsi="Arial" w:cs="Arial"/>
          <w:sz w:val="22"/>
          <w:lang w:val="es-ES"/>
        </w:rPr>
        <w:t xml:space="preserve"> HX Top-</w:t>
      </w:r>
      <w:proofErr w:type="spellStart"/>
      <w:r w:rsidRPr="00133458">
        <w:rPr>
          <w:rFonts w:ascii="Arial" w:hAnsi="Arial" w:cs="Arial"/>
          <w:sz w:val="22"/>
          <w:lang w:val="es-ES"/>
        </w:rPr>
        <w:t>Hung</w:t>
      </w:r>
      <w:proofErr w:type="spellEnd"/>
      <w:r w:rsidRPr="00133458">
        <w:rPr>
          <w:rFonts w:ascii="Arial" w:hAnsi="Arial" w:cs="Arial"/>
          <w:sz w:val="22"/>
          <w:lang w:val="es-ES"/>
        </w:rPr>
        <w:t xml:space="preserve"> de 26" con </w:t>
      </w:r>
      <w:r w:rsidR="00BD7F8D" w:rsidRPr="00133458">
        <w:rPr>
          <w:rFonts w:ascii="Arial" w:hAnsi="Arial" w:cs="Arial"/>
          <w:sz w:val="22"/>
          <w:lang w:val="es-ES"/>
        </w:rPr>
        <w:t>ejes</w:t>
      </w:r>
      <w:r w:rsidRPr="00133458">
        <w:rPr>
          <w:rFonts w:ascii="Arial" w:hAnsi="Arial" w:cs="Arial"/>
          <w:sz w:val="22"/>
          <w:lang w:val="es-ES"/>
        </w:rPr>
        <w:t xml:space="preserve"> de acero inoxidable reforzado garantiza un alto grado de seguridad funcional y durabilidad a largo plazo para ventanas grandes de apertura exterior. El </w:t>
      </w:r>
      <w:r w:rsidR="00BD7F8D" w:rsidRPr="00133458">
        <w:rPr>
          <w:rFonts w:ascii="Arial" w:hAnsi="Arial" w:cs="Arial"/>
          <w:sz w:val="22"/>
          <w:lang w:val="es-ES"/>
        </w:rPr>
        <w:t>ajuste en</w:t>
      </w:r>
      <w:r w:rsidRPr="00133458">
        <w:rPr>
          <w:rFonts w:ascii="Arial" w:hAnsi="Arial" w:cs="Arial"/>
          <w:sz w:val="22"/>
          <w:lang w:val="es-ES"/>
        </w:rPr>
        <w:t xml:space="preserve"> altura de</w:t>
      </w:r>
      <w:r w:rsidR="00BD7F8D" w:rsidRPr="00133458">
        <w:rPr>
          <w:rFonts w:ascii="Arial" w:hAnsi="Arial" w:cs="Arial"/>
          <w:sz w:val="22"/>
          <w:lang w:val="es-ES"/>
        </w:rPr>
        <w:t xml:space="preserve"> </w:t>
      </w:r>
      <w:r w:rsidR="00BD7F8D" w:rsidRPr="00133458">
        <w:rPr>
          <w:rFonts w:ascii="Arial" w:hAnsi="Arial" w:cs="Arial"/>
          <w:sz w:val="22"/>
          <w:szCs w:val="22"/>
          <w:lang w:val="es-ES"/>
        </w:rPr>
        <w:t xml:space="preserve">+/- </w:t>
      </w:r>
      <w:r w:rsidR="00641D03" w:rsidRPr="00133458">
        <w:rPr>
          <w:rFonts w:ascii="Arial" w:hAnsi="Arial" w:cs="Arial"/>
          <w:sz w:val="22"/>
          <w:szCs w:val="22"/>
          <w:lang w:val="es-ES"/>
        </w:rPr>
        <w:t xml:space="preserve">2 </w:t>
      </w:r>
      <w:r w:rsidR="00641D03" w:rsidRPr="00133458">
        <w:rPr>
          <w:rFonts w:ascii="Arial" w:hAnsi="Arial" w:cs="Arial"/>
          <w:sz w:val="22"/>
          <w:lang w:val="es-ES"/>
        </w:rPr>
        <w:t>mm</w:t>
      </w:r>
      <w:r w:rsidRPr="00133458">
        <w:rPr>
          <w:rFonts w:ascii="Arial" w:hAnsi="Arial" w:cs="Arial"/>
          <w:sz w:val="22"/>
          <w:lang w:val="es-ES"/>
        </w:rPr>
        <w:t xml:space="preserve"> </w:t>
      </w:r>
      <w:r w:rsidR="00BD7F8D" w:rsidRPr="00133458">
        <w:rPr>
          <w:rFonts w:ascii="Arial" w:hAnsi="Arial" w:cs="Arial"/>
          <w:sz w:val="22"/>
          <w:lang w:val="es-ES"/>
        </w:rPr>
        <w:t xml:space="preserve">de </w:t>
      </w:r>
      <w:r w:rsidRPr="00133458">
        <w:rPr>
          <w:rFonts w:ascii="Arial" w:hAnsi="Arial" w:cs="Arial"/>
          <w:sz w:val="22"/>
          <w:lang w:val="es-ES"/>
        </w:rPr>
        <w:t>las hojas pesadas se puede</w:t>
      </w:r>
      <w:r w:rsidR="00BD7F8D" w:rsidRPr="00133458">
        <w:rPr>
          <w:rFonts w:ascii="Arial" w:hAnsi="Arial" w:cs="Arial"/>
          <w:sz w:val="22"/>
          <w:lang w:val="es-ES"/>
        </w:rPr>
        <w:t xml:space="preserve"> realizar fácilmente en obra </w:t>
      </w:r>
      <w:r w:rsidRPr="00133458">
        <w:rPr>
          <w:rFonts w:ascii="Arial" w:hAnsi="Arial" w:cs="Arial"/>
          <w:sz w:val="22"/>
          <w:lang w:val="es-ES"/>
        </w:rPr>
        <w:t>mediante excéntricas.</w:t>
      </w:r>
    </w:p>
    <w:p w14:paraId="101A8E28" w14:textId="77777777" w:rsidR="000E7469" w:rsidRPr="00133458" w:rsidRDefault="000E7469" w:rsidP="00FA4545">
      <w:pPr>
        <w:widowControl w:val="0"/>
        <w:spacing w:line="360" w:lineRule="auto"/>
        <w:ind w:right="85"/>
        <w:jc w:val="both"/>
        <w:rPr>
          <w:rFonts w:ascii="Arial" w:hAnsi="Arial" w:cs="Arial"/>
          <w:sz w:val="22"/>
          <w:szCs w:val="22"/>
          <w:lang w:val="es-ES"/>
        </w:rPr>
      </w:pPr>
    </w:p>
    <w:p w14:paraId="65CC6035" w14:textId="77777777" w:rsidR="00A25199" w:rsidRPr="00133458" w:rsidRDefault="00A25199" w:rsidP="00FA4545">
      <w:pPr>
        <w:widowControl w:val="0"/>
        <w:spacing w:line="360" w:lineRule="auto"/>
        <w:ind w:right="85"/>
        <w:jc w:val="both"/>
        <w:rPr>
          <w:rFonts w:ascii="Arial" w:hAnsi="Arial" w:cs="Arial"/>
          <w:sz w:val="22"/>
          <w:szCs w:val="22"/>
        </w:rPr>
      </w:pPr>
      <w:r w:rsidRPr="00133458">
        <w:rPr>
          <w:rFonts w:ascii="Arial" w:hAnsi="Arial" w:cs="Arial"/>
          <w:b/>
          <w:color w:val="000000" w:themeColor="text1"/>
          <w:sz w:val="22"/>
        </w:rPr>
        <w:t>Photo</w:t>
      </w:r>
      <w:r w:rsidRPr="00133458">
        <w:rPr>
          <w:rFonts w:ascii="Arial" w:hAnsi="Arial" w:cs="Arial"/>
          <w:color w:val="000000" w:themeColor="text1"/>
          <w:sz w:val="22"/>
        </w:rPr>
        <w:t xml:space="preserve">: </w:t>
      </w:r>
      <w:proofErr w:type="spellStart"/>
      <w:r w:rsidRPr="00133458">
        <w:rPr>
          <w:rFonts w:ascii="Arial" w:hAnsi="Arial" w:cs="Arial"/>
          <w:color w:val="000000" w:themeColor="text1"/>
          <w:sz w:val="22"/>
        </w:rPr>
        <w:t>Roto</w:t>
      </w:r>
      <w:proofErr w:type="spellEnd"/>
      <w:r w:rsidRPr="00133458">
        <w:rPr>
          <w:rFonts w:ascii="Arial" w:hAnsi="Arial" w:cs="Arial"/>
          <w:color w:val="000000" w:themeColor="text1"/>
          <w:sz w:val="22"/>
        </w:rPr>
        <w:tab/>
      </w:r>
      <w:r w:rsidRPr="00133458">
        <w:rPr>
          <w:rFonts w:ascii="Arial" w:hAnsi="Arial" w:cs="Arial"/>
          <w:color w:val="000000" w:themeColor="text1"/>
          <w:sz w:val="22"/>
        </w:rPr>
        <w:tab/>
      </w:r>
      <w:r w:rsidRPr="00133458">
        <w:rPr>
          <w:rFonts w:ascii="Arial" w:hAnsi="Arial" w:cs="Arial"/>
          <w:color w:val="000000" w:themeColor="text1"/>
          <w:sz w:val="22"/>
        </w:rPr>
        <w:tab/>
      </w:r>
      <w:r w:rsidRPr="00133458">
        <w:rPr>
          <w:rFonts w:ascii="Arial" w:hAnsi="Arial" w:cs="Arial"/>
          <w:color w:val="000000" w:themeColor="text1"/>
          <w:sz w:val="22"/>
        </w:rPr>
        <w:tab/>
      </w:r>
      <w:r w:rsidRPr="00133458">
        <w:rPr>
          <w:rFonts w:ascii="Arial" w:hAnsi="Arial" w:cs="Arial"/>
          <w:color w:val="000000" w:themeColor="text1"/>
          <w:sz w:val="22"/>
        </w:rPr>
        <w:tab/>
        <w:t xml:space="preserve">         </w:t>
      </w:r>
      <w:r w:rsidRPr="00133458">
        <w:rPr>
          <w:rFonts w:ascii="Arial" w:hAnsi="Arial" w:cs="Arial"/>
          <w:b/>
          <w:color w:val="000000" w:themeColor="text1"/>
          <w:sz w:val="22"/>
        </w:rPr>
        <w:t>Roto_FS_Kempton_5.jpg</w:t>
      </w:r>
    </w:p>
    <w:p w14:paraId="6C93BCA0" w14:textId="77777777" w:rsidR="00A25199" w:rsidRPr="00133458" w:rsidRDefault="00A25199" w:rsidP="00FA4545">
      <w:pPr>
        <w:widowControl w:val="0"/>
        <w:spacing w:line="360" w:lineRule="auto"/>
        <w:ind w:right="85"/>
        <w:jc w:val="both"/>
        <w:rPr>
          <w:rFonts w:ascii="Arial" w:hAnsi="Arial" w:cs="Arial"/>
          <w:sz w:val="22"/>
          <w:szCs w:val="22"/>
        </w:rPr>
      </w:pPr>
    </w:p>
    <w:p w14:paraId="7AB82B20" w14:textId="77777777" w:rsidR="00A25199" w:rsidRPr="00133458" w:rsidRDefault="00A25199" w:rsidP="00FA4545">
      <w:pPr>
        <w:widowControl w:val="0"/>
        <w:spacing w:line="360" w:lineRule="auto"/>
        <w:ind w:right="85"/>
        <w:jc w:val="both"/>
        <w:rPr>
          <w:rFonts w:ascii="Arial" w:hAnsi="Arial" w:cs="Arial"/>
          <w:sz w:val="22"/>
          <w:szCs w:val="22"/>
        </w:rPr>
      </w:pPr>
      <w:r w:rsidRPr="00133458">
        <w:rPr>
          <w:rFonts w:ascii="Arial" w:hAnsi="Arial" w:cs="Arial"/>
          <w:noProof/>
          <w:sz w:val="22"/>
          <w:lang w:val="es-ES" w:eastAsia="es-ES"/>
        </w:rPr>
        <w:lastRenderedPageBreak/>
        <w:drawing>
          <wp:inline distT="0" distB="0" distL="0" distR="0" wp14:anchorId="6A7CA735" wp14:editId="4B279F27">
            <wp:extent cx="2878015" cy="1005022"/>
            <wp:effectExtent l="0" t="0" r="0" b="508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2911366" cy="1016668"/>
                    </a:xfrm>
                    <a:prstGeom prst="rect">
                      <a:avLst/>
                    </a:prstGeom>
                  </pic:spPr>
                </pic:pic>
              </a:graphicData>
            </a:graphic>
          </wp:inline>
        </w:drawing>
      </w:r>
    </w:p>
    <w:p w14:paraId="065B6523" w14:textId="40D84D3B" w:rsidR="001151FF" w:rsidRPr="00133458" w:rsidRDefault="00641D03" w:rsidP="00FA4545">
      <w:pPr>
        <w:widowControl w:val="0"/>
        <w:spacing w:line="360" w:lineRule="auto"/>
        <w:ind w:right="85"/>
        <w:jc w:val="both"/>
        <w:rPr>
          <w:rFonts w:ascii="Arial" w:hAnsi="Arial" w:cs="Arial"/>
          <w:sz w:val="22"/>
          <w:szCs w:val="22"/>
          <w:lang w:val="es-ES"/>
        </w:rPr>
      </w:pPr>
      <w:r w:rsidRPr="00133458">
        <w:rPr>
          <w:rFonts w:ascii="Arial" w:hAnsi="Arial" w:cs="Arial"/>
          <w:sz w:val="22"/>
          <w:lang w:val="es-ES"/>
        </w:rPr>
        <w:t xml:space="preserve">La gama de proyectantes con apertura lateral </w:t>
      </w:r>
      <w:r w:rsidR="000E7469" w:rsidRPr="00133458">
        <w:rPr>
          <w:rFonts w:ascii="Arial" w:hAnsi="Arial" w:cs="Arial"/>
          <w:sz w:val="22"/>
          <w:lang w:val="es-ES"/>
        </w:rPr>
        <w:t xml:space="preserve">incluye cinco </w:t>
      </w:r>
      <w:r w:rsidRPr="00133458">
        <w:rPr>
          <w:rFonts w:ascii="Arial" w:hAnsi="Arial" w:cs="Arial"/>
          <w:sz w:val="22"/>
          <w:lang w:val="es-ES"/>
        </w:rPr>
        <w:t>compases proyectantes con</w:t>
      </w:r>
      <w:r w:rsidR="000E7469" w:rsidRPr="00133458">
        <w:rPr>
          <w:rFonts w:ascii="Arial" w:hAnsi="Arial" w:cs="Arial"/>
          <w:sz w:val="22"/>
          <w:lang w:val="es-ES"/>
        </w:rPr>
        <w:t xml:space="preserve"> tamaños de 8" a 16" para elementos con un ancho de hoja de 300 a 750 </w:t>
      </w:r>
      <w:proofErr w:type="spellStart"/>
      <w:r w:rsidR="000E7469" w:rsidRPr="00133458">
        <w:rPr>
          <w:rFonts w:ascii="Arial" w:hAnsi="Arial" w:cs="Arial"/>
          <w:sz w:val="22"/>
          <w:lang w:val="es-ES"/>
        </w:rPr>
        <w:t>mm.</w:t>
      </w:r>
      <w:proofErr w:type="spellEnd"/>
    </w:p>
    <w:p w14:paraId="7B43A296" w14:textId="77777777" w:rsidR="00A25199" w:rsidRPr="00133458" w:rsidRDefault="00A25199" w:rsidP="00FA4545">
      <w:pPr>
        <w:widowControl w:val="0"/>
        <w:spacing w:line="360" w:lineRule="auto"/>
        <w:ind w:right="85"/>
        <w:jc w:val="both"/>
        <w:rPr>
          <w:rFonts w:ascii="Arial" w:hAnsi="Arial" w:cs="Arial"/>
          <w:color w:val="000000" w:themeColor="text1"/>
          <w:sz w:val="22"/>
          <w:szCs w:val="22"/>
        </w:rPr>
      </w:pPr>
      <w:r w:rsidRPr="00133458">
        <w:rPr>
          <w:rFonts w:ascii="Arial" w:hAnsi="Arial" w:cs="Arial"/>
          <w:b/>
          <w:color w:val="000000" w:themeColor="text1"/>
          <w:sz w:val="22"/>
        </w:rPr>
        <w:t>Photo</w:t>
      </w:r>
      <w:r w:rsidRPr="00133458">
        <w:rPr>
          <w:rFonts w:ascii="Arial" w:hAnsi="Arial" w:cs="Arial"/>
          <w:color w:val="000000" w:themeColor="text1"/>
          <w:sz w:val="22"/>
        </w:rPr>
        <w:t xml:space="preserve">: </w:t>
      </w:r>
      <w:proofErr w:type="spellStart"/>
      <w:r w:rsidRPr="00133458">
        <w:rPr>
          <w:rFonts w:ascii="Arial" w:hAnsi="Arial" w:cs="Arial"/>
          <w:color w:val="000000" w:themeColor="text1"/>
          <w:sz w:val="22"/>
        </w:rPr>
        <w:t>Roto</w:t>
      </w:r>
      <w:proofErr w:type="spellEnd"/>
      <w:r w:rsidRPr="00133458">
        <w:rPr>
          <w:rFonts w:ascii="Arial" w:hAnsi="Arial" w:cs="Arial"/>
          <w:color w:val="000000" w:themeColor="text1"/>
          <w:sz w:val="22"/>
        </w:rPr>
        <w:tab/>
      </w:r>
      <w:r w:rsidRPr="00133458">
        <w:rPr>
          <w:rFonts w:ascii="Arial" w:hAnsi="Arial" w:cs="Arial"/>
          <w:color w:val="000000" w:themeColor="text1"/>
          <w:sz w:val="22"/>
        </w:rPr>
        <w:tab/>
      </w:r>
      <w:r w:rsidRPr="00133458">
        <w:rPr>
          <w:rFonts w:ascii="Arial" w:hAnsi="Arial" w:cs="Arial"/>
          <w:color w:val="000000" w:themeColor="text1"/>
          <w:sz w:val="22"/>
        </w:rPr>
        <w:tab/>
      </w:r>
      <w:r w:rsidRPr="00133458">
        <w:rPr>
          <w:rFonts w:ascii="Arial" w:hAnsi="Arial" w:cs="Arial"/>
          <w:color w:val="000000" w:themeColor="text1"/>
          <w:sz w:val="22"/>
        </w:rPr>
        <w:tab/>
      </w:r>
      <w:r w:rsidRPr="00133458">
        <w:rPr>
          <w:rFonts w:ascii="Arial" w:hAnsi="Arial" w:cs="Arial"/>
          <w:color w:val="000000" w:themeColor="text1"/>
          <w:sz w:val="22"/>
        </w:rPr>
        <w:tab/>
        <w:t xml:space="preserve">          </w:t>
      </w:r>
      <w:r w:rsidRPr="00133458">
        <w:rPr>
          <w:rFonts w:ascii="Arial" w:hAnsi="Arial" w:cs="Arial"/>
          <w:b/>
          <w:color w:val="000000" w:themeColor="text1"/>
          <w:sz w:val="22"/>
        </w:rPr>
        <w:t>Roto_FS_Kempton_6.jpg</w:t>
      </w:r>
    </w:p>
    <w:p w14:paraId="6CC16181" w14:textId="77777777" w:rsidR="00A25199" w:rsidRPr="00133458" w:rsidRDefault="00A25199" w:rsidP="00FA4545">
      <w:pPr>
        <w:widowControl w:val="0"/>
        <w:spacing w:line="360" w:lineRule="auto"/>
        <w:ind w:right="85"/>
        <w:jc w:val="both"/>
        <w:rPr>
          <w:rFonts w:ascii="Arial" w:hAnsi="Arial" w:cs="Arial"/>
          <w:sz w:val="22"/>
          <w:szCs w:val="22"/>
        </w:rPr>
      </w:pPr>
    </w:p>
    <w:p w14:paraId="51C68C5F" w14:textId="77777777" w:rsidR="00A25199" w:rsidRPr="00133458" w:rsidRDefault="00A25199" w:rsidP="00FA4545">
      <w:pPr>
        <w:widowControl w:val="0"/>
        <w:spacing w:line="360" w:lineRule="auto"/>
        <w:ind w:right="85"/>
        <w:jc w:val="both"/>
        <w:rPr>
          <w:rFonts w:ascii="Arial" w:hAnsi="Arial" w:cs="Arial"/>
          <w:sz w:val="22"/>
          <w:szCs w:val="22"/>
        </w:rPr>
      </w:pPr>
    </w:p>
    <w:p w14:paraId="4903F1C0" w14:textId="77777777" w:rsidR="00A25199" w:rsidRPr="00133458" w:rsidRDefault="00A25199" w:rsidP="00FA4545">
      <w:pPr>
        <w:widowControl w:val="0"/>
        <w:spacing w:line="360" w:lineRule="auto"/>
        <w:ind w:right="85"/>
        <w:jc w:val="both"/>
        <w:rPr>
          <w:rFonts w:ascii="Arial" w:hAnsi="Arial" w:cs="Arial"/>
          <w:sz w:val="22"/>
          <w:szCs w:val="22"/>
        </w:rPr>
      </w:pPr>
    </w:p>
    <w:p w14:paraId="375E3967" w14:textId="77777777" w:rsidR="00A25199" w:rsidRPr="00133458" w:rsidRDefault="00A25199" w:rsidP="00FA4545">
      <w:pPr>
        <w:widowControl w:val="0"/>
        <w:spacing w:line="360" w:lineRule="auto"/>
        <w:ind w:right="85"/>
        <w:jc w:val="both"/>
        <w:rPr>
          <w:rFonts w:ascii="Arial" w:hAnsi="Arial" w:cs="Arial"/>
          <w:sz w:val="22"/>
          <w:szCs w:val="22"/>
          <w:lang w:val="es-ES"/>
        </w:rPr>
      </w:pPr>
      <w:r w:rsidRPr="00133458">
        <w:rPr>
          <w:rFonts w:ascii="Arial" w:hAnsi="Arial" w:cs="Arial"/>
          <w:noProof/>
          <w:sz w:val="22"/>
          <w:lang w:val="es-ES" w:eastAsia="es-ES"/>
        </w:rPr>
        <w:drawing>
          <wp:inline distT="0" distB="0" distL="0" distR="0" wp14:anchorId="4A118185" wp14:editId="1CA2A9CE">
            <wp:extent cx="1207477" cy="789013"/>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1208920" cy="789956"/>
                    </a:xfrm>
                    <a:prstGeom prst="rect">
                      <a:avLst/>
                    </a:prstGeom>
                  </pic:spPr>
                </pic:pic>
              </a:graphicData>
            </a:graphic>
          </wp:inline>
        </w:drawing>
      </w:r>
      <w:r w:rsidRPr="00133458">
        <w:rPr>
          <w:rFonts w:ascii="Arial" w:hAnsi="Arial" w:cs="Arial"/>
          <w:sz w:val="22"/>
          <w:lang w:val="es-ES"/>
        </w:rPr>
        <w:t xml:space="preserve"> </w:t>
      </w:r>
      <w:r w:rsidRPr="00133458">
        <w:rPr>
          <w:rFonts w:ascii="Arial" w:hAnsi="Arial" w:cs="Arial"/>
          <w:noProof/>
          <w:sz w:val="22"/>
          <w:lang w:val="es-ES" w:eastAsia="es-ES"/>
        </w:rPr>
        <w:drawing>
          <wp:inline distT="0" distB="0" distL="0" distR="0" wp14:anchorId="2758F930" wp14:editId="1B5C6681">
            <wp:extent cx="1254370" cy="836247"/>
            <wp:effectExtent l="0" t="0" r="3175" b="254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1251757" cy="834505"/>
                    </a:xfrm>
                    <a:prstGeom prst="rect">
                      <a:avLst/>
                    </a:prstGeom>
                  </pic:spPr>
                </pic:pic>
              </a:graphicData>
            </a:graphic>
          </wp:inline>
        </w:drawing>
      </w:r>
      <w:r w:rsidRPr="00133458">
        <w:rPr>
          <w:rFonts w:ascii="Arial" w:hAnsi="Arial" w:cs="Arial"/>
          <w:sz w:val="22"/>
          <w:lang w:val="es-ES"/>
        </w:rPr>
        <w:t xml:space="preserve"> </w:t>
      </w:r>
    </w:p>
    <w:p w14:paraId="34CCF86A" w14:textId="77777777" w:rsidR="00A25199" w:rsidRPr="00133458" w:rsidRDefault="00A25199" w:rsidP="00FA4545">
      <w:pPr>
        <w:widowControl w:val="0"/>
        <w:spacing w:line="360" w:lineRule="auto"/>
        <w:ind w:right="85"/>
        <w:jc w:val="both"/>
        <w:rPr>
          <w:rFonts w:ascii="Arial" w:hAnsi="Arial" w:cs="Arial"/>
          <w:noProof/>
          <w:sz w:val="22"/>
          <w:szCs w:val="22"/>
          <w:lang w:val="es-ES"/>
        </w:rPr>
      </w:pPr>
      <w:r w:rsidRPr="00133458">
        <w:rPr>
          <w:rFonts w:ascii="Arial" w:hAnsi="Arial" w:cs="Arial"/>
          <w:noProof/>
          <w:sz w:val="22"/>
          <w:lang w:val="es-ES" w:eastAsia="es-ES"/>
        </w:rPr>
        <w:drawing>
          <wp:inline distT="0" distB="0" distL="0" distR="0" wp14:anchorId="42D521F4" wp14:editId="0584653C">
            <wp:extent cx="1148862" cy="759828"/>
            <wp:effectExtent l="0" t="0" r="0" b="254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1146540" cy="758292"/>
                    </a:xfrm>
                    <a:prstGeom prst="rect">
                      <a:avLst/>
                    </a:prstGeom>
                  </pic:spPr>
                </pic:pic>
              </a:graphicData>
            </a:graphic>
          </wp:inline>
        </w:drawing>
      </w:r>
      <w:r w:rsidRPr="00133458">
        <w:rPr>
          <w:rFonts w:ascii="Arial" w:hAnsi="Arial" w:cs="Arial"/>
          <w:noProof/>
          <w:sz w:val="22"/>
          <w:lang w:val="es-ES"/>
        </w:rPr>
        <w:t xml:space="preserve"> </w:t>
      </w:r>
      <w:r w:rsidRPr="00133458">
        <w:rPr>
          <w:rFonts w:ascii="Arial" w:hAnsi="Arial" w:cs="Arial"/>
          <w:noProof/>
          <w:sz w:val="22"/>
          <w:lang w:val="es-ES" w:eastAsia="es-ES"/>
        </w:rPr>
        <w:drawing>
          <wp:inline distT="0" distB="0" distL="0" distR="0" wp14:anchorId="432C6F3C" wp14:editId="1AB432BB">
            <wp:extent cx="1395046" cy="867290"/>
            <wp:effectExtent l="0" t="0" r="0" b="952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1398610" cy="869506"/>
                    </a:xfrm>
                    <a:prstGeom prst="rect">
                      <a:avLst/>
                    </a:prstGeom>
                  </pic:spPr>
                </pic:pic>
              </a:graphicData>
            </a:graphic>
          </wp:inline>
        </w:drawing>
      </w:r>
    </w:p>
    <w:p w14:paraId="3662C5BD" w14:textId="5C87510A" w:rsidR="00A25199" w:rsidRPr="00133458" w:rsidRDefault="00965BB3" w:rsidP="00FA4545">
      <w:pPr>
        <w:widowControl w:val="0"/>
        <w:spacing w:line="360" w:lineRule="auto"/>
        <w:ind w:right="85"/>
        <w:jc w:val="both"/>
        <w:rPr>
          <w:rFonts w:ascii="Arial" w:hAnsi="Arial" w:cs="Arial"/>
          <w:sz w:val="22"/>
          <w:lang w:val="es-ES"/>
        </w:rPr>
      </w:pPr>
      <w:r w:rsidRPr="00133458">
        <w:rPr>
          <w:rFonts w:ascii="Arial" w:hAnsi="Arial" w:cs="Arial"/>
          <w:sz w:val="22"/>
          <w:lang w:val="es-ES"/>
        </w:rPr>
        <w:t>Un</w:t>
      </w:r>
      <w:r w:rsidR="000E7469" w:rsidRPr="00133458">
        <w:rPr>
          <w:rFonts w:ascii="Arial" w:hAnsi="Arial" w:cs="Arial"/>
          <w:sz w:val="22"/>
          <w:lang w:val="es-ES"/>
        </w:rPr>
        <w:t xml:space="preserve"> </w:t>
      </w:r>
      <w:r w:rsidR="00641D03" w:rsidRPr="00133458">
        <w:rPr>
          <w:rFonts w:ascii="Arial" w:hAnsi="Arial" w:cs="Arial"/>
          <w:sz w:val="22"/>
          <w:lang w:val="es-ES"/>
        </w:rPr>
        <w:t>cierre oculto</w:t>
      </w:r>
      <w:r w:rsidR="000E7469" w:rsidRPr="00133458">
        <w:rPr>
          <w:rFonts w:ascii="Arial" w:hAnsi="Arial" w:cs="Arial"/>
          <w:sz w:val="22"/>
          <w:lang w:val="es-ES"/>
        </w:rPr>
        <w:t xml:space="preserve"> mejora la estanqueidad, especialmente en los formatos de ventana grandes, y reduce la deformación de la</w:t>
      </w:r>
      <w:r w:rsidR="00641D03" w:rsidRPr="00133458">
        <w:rPr>
          <w:rFonts w:ascii="Arial" w:hAnsi="Arial" w:cs="Arial"/>
          <w:sz w:val="22"/>
          <w:lang w:val="es-ES"/>
        </w:rPr>
        <w:t>s hojas de gran tamaño Top-</w:t>
      </w:r>
      <w:proofErr w:type="spellStart"/>
      <w:r w:rsidR="00641D03" w:rsidRPr="00133458">
        <w:rPr>
          <w:rFonts w:ascii="Arial" w:hAnsi="Arial" w:cs="Arial"/>
          <w:sz w:val="22"/>
          <w:lang w:val="es-ES"/>
        </w:rPr>
        <w:t>Hung</w:t>
      </w:r>
      <w:proofErr w:type="spellEnd"/>
      <w:r w:rsidR="00641D03" w:rsidRPr="00133458">
        <w:rPr>
          <w:rFonts w:ascii="Arial" w:hAnsi="Arial" w:cs="Arial"/>
          <w:sz w:val="22"/>
          <w:lang w:val="es-ES"/>
        </w:rPr>
        <w:t xml:space="preserve"> </w:t>
      </w:r>
      <w:r w:rsidR="000E7469" w:rsidRPr="00133458">
        <w:rPr>
          <w:rFonts w:ascii="Arial" w:hAnsi="Arial" w:cs="Arial"/>
          <w:sz w:val="22"/>
          <w:lang w:val="es-ES"/>
        </w:rPr>
        <w:t xml:space="preserve">causada por las cargas del viento. Hay tres versiones disponibles para diferentes tipos de </w:t>
      </w:r>
      <w:proofErr w:type="spellStart"/>
      <w:r w:rsidR="000E7469" w:rsidRPr="00133458">
        <w:rPr>
          <w:rFonts w:ascii="Arial" w:hAnsi="Arial" w:cs="Arial"/>
          <w:sz w:val="22"/>
          <w:lang w:val="es-ES"/>
        </w:rPr>
        <w:t>perfilería</w:t>
      </w:r>
      <w:proofErr w:type="spellEnd"/>
      <w:r w:rsidR="000E7469" w:rsidRPr="00133458">
        <w:rPr>
          <w:rFonts w:ascii="Arial" w:hAnsi="Arial" w:cs="Arial"/>
          <w:sz w:val="22"/>
          <w:lang w:val="es-ES"/>
        </w:rPr>
        <w:t>.</w:t>
      </w:r>
    </w:p>
    <w:p w14:paraId="0648A53A" w14:textId="77777777" w:rsidR="000E7469" w:rsidRPr="00133458" w:rsidRDefault="000E7469" w:rsidP="00FA4545">
      <w:pPr>
        <w:widowControl w:val="0"/>
        <w:spacing w:line="360" w:lineRule="auto"/>
        <w:ind w:right="85"/>
        <w:jc w:val="both"/>
        <w:rPr>
          <w:rFonts w:ascii="Arial" w:hAnsi="Arial" w:cs="Arial"/>
          <w:sz w:val="22"/>
          <w:szCs w:val="22"/>
          <w:lang w:val="es-ES"/>
        </w:rPr>
      </w:pPr>
    </w:p>
    <w:p w14:paraId="2BF75313" w14:textId="77777777" w:rsidR="008177E2" w:rsidRPr="00133458" w:rsidRDefault="008177E2" w:rsidP="00FA4545">
      <w:pPr>
        <w:widowControl w:val="0"/>
        <w:spacing w:line="360" w:lineRule="auto"/>
        <w:ind w:right="85"/>
        <w:jc w:val="both"/>
        <w:rPr>
          <w:rFonts w:ascii="Arial" w:hAnsi="Arial" w:cs="Arial"/>
          <w:sz w:val="22"/>
          <w:szCs w:val="22"/>
          <w:lang w:val="es-ES"/>
        </w:rPr>
      </w:pPr>
    </w:p>
    <w:p w14:paraId="4A3AD1CC" w14:textId="77777777" w:rsidR="00FA4545" w:rsidRPr="00133458" w:rsidRDefault="00A25199" w:rsidP="00FA4545">
      <w:pPr>
        <w:widowControl w:val="0"/>
        <w:spacing w:line="360" w:lineRule="auto"/>
        <w:ind w:right="85"/>
        <w:jc w:val="both"/>
        <w:rPr>
          <w:rFonts w:ascii="Arial" w:hAnsi="Arial" w:cs="Arial"/>
          <w:color w:val="000000" w:themeColor="text1"/>
          <w:szCs w:val="22"/>
          <w:lang w:val="es-ES"/>
        </w:rPr>
      </w:pPr>
      <w:proofErr w:type="spellStart"/>
      <w:r w:rsidRPr="00133458">
        <w:rPr>
          <w:rFonts w:ascii="Arial" w:hAnsi="Arial" w:cs="Arial"/>
          <w:b/>
          <w:color w:val="000000" w:themeColor="text1"/>
          <w:sz w:val="22"/>
          <w:lang w:val="es-ES"/>
        </w:rPr>
        <w:t>Photos</w:t>
      </w:r>
      <w:proofErr w:type="spellEnd"/>
      <w:r w:rsidRPr="00133458">
        <w:rPr>
          <w:rFonts w:ascii="Arial" w:hAnsi="Arial" w:cs="Arial"/>
          <w:color w:val="000000" w:themeColor="text1"/>
          <w:sz w:val="22"/>
          <w:lang w:val="es-ES"/>
        </w:rPr>
        <w:t>: Roto</w:t>
      </w:r>
      <w:r w:rsidRPr="00133458">
        <w:rPr>
          <w:rFonts w:ascii="Arial" w:hAnsi="Arial" w:cs="Arial"/>
          <w:color w:val="000000" w:themeColor="text1"/>
          <w:sz w:val="22"/>
          <w:lang w:val="es-ES"/>
        </w:rPr>
        <w:tab/>
      </w:r>
      <w:r w:rsidRPr="00133458">
        <w:rPr>
          <w:rFonts w:ascii="Arial" w:hAnsi="Arial" w:cs="Arial"/>
          <w:color w:val="000000" w:themeColor="text1"/>
          <w:lang w:val="es-ES"/>
        </w:rPr>
        <w:tab/>
      </w:r>
      <w:r w:rsidR="00EC33B5" w:rsidRPr="00133458">
        <w:rPr>
          <w:rFonts w:ascii="Arial" w:hAnsi="Arial" w:cs="Arial"/>
          <w:color w:val="000000" w:themeColor="text1"/>
          <w:lang w:val="es-ES"/>
        </w:rPr>
        <w:t xml:space="preserve">             </w:t>
      </w:r>
      <w:r w:rsidRPr="00133458">
        <w:rPr>
          <w:rFonts w:ascii="Arial" w:hAnsi="Arial" w:cs="Arial"/>
          <w:b/>
          <w:color w:val="000000" w:themeColor="text1"/>
          <w:lang w:val="es-ES"/>
        </w:rPr>
        <w:t>Roto_FS_Kempton_7</w:t>
      </w:r>
      <w:r w:rsidR="00F634C3" w:rsidRPr="00133458">
        <w:rPr>
          <w:rFonts w:ascii="Arial" w:hAnsi="Arial" w:cs="Arial"/>
          <w:b/>
          <w:color w:val="000000" w:themeColor="text1"/>
          <w:lang w:val="es-ES"/>
        </w:rPr>
        <w:t>_</w:t>
      </w:r>
      <w:r w:rsidR="00F634C3" w:rsidRPr="00133458">
        <w:rPr>
          <w:rFonts w:ascii="Arial" w:hAnsi="Arial" w:cs="Arial"/>
          <w:b/>
          <w:lang w:val="es-ES"/>
        </w:rPr>
        <w:t>concealed_lock</w:t>
      </w:r>
      <w:r w:rsidR="00D723C4" w:rsidRPr="00133458">
        <w:rPr>
          <w:rFonts w:ascii="Arial" w:hAnsi="Arial" w:cs="Arial"/>
          <w:b/>
          <w:lang w:val="es-ES"/>
        </w:rPr>
        <w:t>_</w:t>
      </w:r>
      <w:r w:rsidR="00EC33B5" w:rsidRPr="00133458">
        <w:rPr>
          <w:rFonts w:ascii="Arial" w:hAnsi="Arial" w:cs="Arial"/>
          <w:b/>
          <w:lang w:val="es-ES"/>
        </w:rPr>
        <w:t>packer</w:t>
      </w:r>
      <w:r w:rsidR="00D723C4" w:rsidRPr="00133458">
        <w:rPr>
          <w:rFonts w:ascii="Arial" w:hAnsi="Arial" w:cs="Arial"/>
          <w:b/>
          <w:lang w:val="es-ES"/>
        </w:rPr>
        <w:t>_sash</w:t>
      </w:r>
      <w:r w:rsidRPr="00133458">
        <w:rPr>
          <w:rFonts w:ascii="Arial" w:hAnsi="Arial" w:cs="Arial"/>
          <w:b/>
          <w:color w:val="000000" w:themeColor="text1"/>
          <w:lang w:val="es-ES"/>
        </w:rPr>
        <w:t>.jpg</w:t>
      </w:r>
      <w:r w:rsidRPr="00133458">
        <w:rPr>
          <w:rFonts w:ascii="Arial" w:hAnsi="Arial" w:cs="Arial"/>
          <w:color w:val="000000" w:themeColor="text1"/>
          <w:lang w:val="es-ES"/>
        </w:rPr>
        <w:tab/>
      </w:r>
      <w:r w:rsidRPr="00133458">
        <w:rPr>
          <w:rFonts w:ascii="Arial" w:hAnsi="Arial" w:cs="Arial"/>
          <w:color w:val="000000" w:themeColor="text1"/>
          <w:lang w:val="es-ES"/>
        </w:rPr>
        <w:tab/>
      </w:r>
      <w:r w:rsidR="000A2199" w:rsidRPr="00133458">
        <w:rPr>
          <w:rFonts w:ascii="Arial" w:hAnsi="Arial" w:cs="Arial"/>
          <w:color w:val="000000" w:themeColor="text1"/>
          <w:lang w:val="es-ES"/>
        </w:rPr>
        <w:t xml:space="preserve"> </w:t>
      </w:r>
      <w:r w:rsidRPr="00133458">
        <w:rPr>
          <w:rFonts w:ascii="Arial" w:hAnsi="Arial" w:cs="Arial"/>
          <w:color w:val="000000" w:themeColor="text1"/>
          <w:lang w:val="es-ES"/>
        </w:rPr>
        <w:tab/>
      </w:r>
      <w:r w:rsidRPr="00133458">
        <w:rPr>
          <w:rFonts w:ascii="Arial" w:hAnsi="Arial" w:cs="Arial"/>
          <w:color w:val="000000" w:themeColor="text1"/>
          <w:lang w:val="es-ES"/>
        </w:rPr>
        <w:tab/>
        <w:t xml:space="preserve">     </w:t>
      </w:r>
      <w:r w:rsidR="000A2199" w:rsidRPr="00133458">
        <w:rPr>
          <w:rFonts w:ascii="Arial" w:hAnsi="Arial" w:cs="Arial"/>
          <w:color w:val="000000" w:themeColor="text1"/>
          <w:lang w:val="es-ES"/>
        </w:rPr>
        <w:t xml:space="preserve">   </w:t>
      </w:r>
      <w:r w:rsidRPr="00133458">
        <w:rPr>
          <w:rFonts w:ascii="Arial" w:hAnsi="Arial" w:cs="Arial"/>
          <w:color w:val="000000" w:themeColor="text1"/>
          <w:lang w:val="es-ES"/>
        </w:rPr>
        <w:t xml:space="preserve">    </w:t>
      </w:r>
      <w:r w:rsidRPr="00133458">
        <w:rPr>
          <w:rFonts w:ascii="Arial" w:hAnsi="Arial" w:cs="Arial"/>
          <w:b/>
          <w:color w:val="000000" w:themeColor="text1"/>
          <w:lang w:val="es-ES"/>
        </w:rPr>
        <w:t>Roto_FS_Kempton_8</w:t>
      </w:r>
      <w:r w:rsidR="000A2199" w:rsidRPr="00133458">
        <w:rPr>
          <w:rFonts w:ascii="Arial" w:hAnsi="Arial" w:cs="Arial"/>
          <w:b/>
          <w:color w:val="000000" w:themeColor="text1"/>
          <w:lang w:val="es-ES"/>
        </w:rPr>
        <w:t>_</w:t>
      </w:r>
      <w:r w:rsidR="000A2199" w:rsidRPr="00133458">
        <w:rPr>
          <w:rFonts w:ascii="Arial" w:hAnsi="Arial" w:cs="Arial"/>
          <w:b/>
          <w:lang w:val="es-ES"/>
        </w:rPr>
        <w:t>concealed_lock_sash</w:t>
      </w:r>
      <w:r w:rsidRPr="00133458">
        <w:rPr>
          <w:rFonts w:ascii="Arial" w:hAnsi="Arial" w:cs="Arial"/>
          <w:b/>
          <w:color w:val="000000" w:themeColor="text1"/>
          <w:lang w:val="es-ES"/>
        </w:rPr>
        <w:t>.jpg</w:t>
      </w:r>
    </w:p>
    <w:p w14:paraId="4D8F6D67" w14:textId="77777777" w:rsidR="00FA4545" w:rsidRPr="00133458" w:rsidRDefault="00FA4545" w:rsidP="00FA4545">
      <w:pPr>
        <w:widowControl w:val="0"/>
        <w:spacing w:line="360" w:lineRule="auto"/>
        <w:ind w:right="85"/>
        <w:jc w:val="both"/>
        <w:rPr>
          <w:rFonts w:ascii="Arial" w:hAnsi="Arial" w:cs="Arial"/>
          <w:b/>
          <w:color w:val="000000" w:themeColor="text1"/>
          <w:szCs w:val="22"/>
        </w:rPr>
      </w:pPr>
      <w:r w:rsidRPr="00133458">
        <w:rPr>
          <w:rFonts w:ascii="Arial" w:hAnsi="Arial" w:cs="Arial"/>
          <w:b/>
          <w:color w:val="000000" w:themeColor="text1"/>
          <w:lang w:val="es-ES"/>
        </w:rPr>
        <w:t xml:space="preserve">         </w:t>
      </w:r>
      <w:r w:rsidRPr="00133458">
        <w:rPr>
          <w:rFonts w:ascii="Arial" w:hAnsi="Arial" w:cs="Arial"/>
          <w:b/>
          <w:color w:val="000000" w:themeColor="text1"/>
          <w:lang w:val="es-ES"/>
        </w:rPr>
        <w:tab/>
      </w:r>
      <w:r w:rsidR="000A2199" w:rsidRPr="00133458">
        <w:rPr>
          <w:rFonts w:ascii="Arial" w:hAnsi="Arial" w:cs="Arial"/>
          <w:b/>
          <w:color w:val="000000" w:themeColor="text1"/>
          <w:lang w:val="es-ES"/>
        </w:rPr>
        <w:t xml:space="preserve">         </w:t>
      </w:r>
      <w:r w:rsidRPr="00133458">
        <w:rPr>
          <w:rFonts w:ascii="Arial" w:hAnsi="Arial" w:cs="Arial"/>
          <w:b/>
          <w:color w:val="000000" w:themeColor="text1"/>
          <w:lang w:val="es-ES"/>
        </w:rPr>
        <w:t xml:space="preserve">         </w:t>
      </w:r>
      <w:r w:rsidRPr="00133458">
        <w:rPr>
          <w:rFonts w:ascii="Arial" w:hAnsi="Arial" w:cs="Arial"/>
          <w:b/>
          <w:color w:val="000000" w:themeColor="text1"/>
        </w:rPr>
        <w:t>Roto_FS_Kempton_9</w:t>
      </w:r>
      <w:r w:rsidR="00EC33B5" w:rsidRPr="00133458">
        <w:rPr>
          <w:rFonts w:ascii="Arial" w:hAnsi="Arial" w:cs="Arial"/>
          <w:b/>
          <w:color w:val="000000" w:themeColor="text1"/>
        </w:rPr>
        <w:t>_</w:t>
      </w:r>
      <w:r w:rsidR="00EC33B5" w:rsidRPr="00133458">
        <w:rPr>
          <w:rFonts w:ascii="Arial" w:hAnsi="Arial" w:cs="Arial"/>
          <w:b/>
        </w:rPr>
        <w:t>concealed_lock_packer_frame_component.</w:t>
      </w:r>
      <w:r w:rsidRPr="00133458">
        <w:rPr>
          <w:rFonts w:ascii="Arial" w:hAnsi="Arial" w:cs="Arial"/>
          <w:b/>
          <w:color w:val="000000" w:themeColor="text1"/>
        </w:rPr>
        <w:t>jpg</w:t>
      </w:r>
    </w:p>
    <w:p w14:paraId="1264F0A5" w14:textId="77777777" w:rsidR="00A25199" w:rsidRPr="00133458" w:rsidRDefault="00FA4545" w:rsidP="00FA4545">
      <w:pPr>
        <w:widowControl w:val="0"/>
        <w:spacing w:line="360" w:lineRule="auto"/>
        <w:ind w:right="85"/>
        <w:jc w:val="both"/>
        <w:rPr>
          <w:rFonts w:ascii="Arial" w:hAnsi="Arial" w:cs="Arial"/>
          <w:b/>
          <w:szCs w:val="22"/>
        </w:rPr>
      </w:pPr>
      <w:r w:rsidRPr="00133458">
        <w:rPr>
          <w:rFonts w:ascii="Arial" w:hAnsi="Arial" w:cs="Arial"/>
          <w:b/>
          <w:color w:val="000000" w:themeColor="text1"/>
        </w:rPr>
        <w:t xml:space="preserve">        </w:t>
      </w:r>
      <w:r w:rsidRPr="00133458">
        <w:rPr>
          <w:rFonts w:ascii="Arial" w:hAnsi="Arial" w:cs="Arial"/>
          <w:b/>
          <w:color w:val="000000" w:themeColor="text1"/>
        </w:rPr>
        <w:tab/>
      </w:r>
      <w:r w:rsidRPr="00133458">
        <w:rPr>
          <w:rFonts w:ascii="Arial" w:hAnsi="Arial" w:cs="Arial"/>
          <w:b/>
          <w:color w:val="000000" w:themeColor="text1"/>
        </w:rPr>
        <w:tab/>
        <w:t xml:space="preserve">   </w:t>
      </w:r>
      <w:r w:rsidR="000A2199" w:rsidRPr="00133458">
        <w:rPr>
          <w:rFonts w:ascii="Arial" w:hAnsi="Arial" w:cs="Arial"/>
          <w:b/>
          <w:color w:val="000000" w:themeColor="text1"/>
        </w:rPr>
        <w:t xml:space="preserve">       </w:t>
      </w:r>
      <w:r w:rsidRPr="00133458">
        <w:rPr>
          <w:rFonts w:ascii="Arial" w:hAnsi="Arial" w:cs="Arial"/>
          <w:b/>
          <w:color w:val="000000" w:themeColor="text1"/>
        </w:rPr>
        <w:t xml:space="preserve">      Roto_FS_Kempton_10</w:t>
      </w:r>
      <w:r w:rsidR="000A2199" w:rsidRPr="00133458">
        <w:rPr>
          <w:rFonts w:ascii="Arial" w:hAnsi="Arial" w:cs="Arial"/>
          <w:b/>
          <w:color w:val="000000" w:themeColor="text1"/>
        </w:rPr>
        <w:t>_</w:t>
      </w:r>
      <w:r w:rsidR="000A2199" w:rsidRPr="00133458">
        <w:rPr>
          <w:rFonts w:ascii="Arial" w:hAnsi="Arial" w:cs="Arial"/>
          <w:b/>
        </w:rPr>
        <w:t>concealed_lock_frame_component</w:t>
      </w:r>
      <w:r w:rsidRPr="00133458">
        <w:rPr>
          <w:rFonts w:ascii="Arial" w:hAnsi="Arial" w:cs="Arial"/>
          <w:b/>
          <w:color w:val="000000" w:themeColor="text1"/>
        </w:rPr>
        <w:t>.jpg</w:t>
      </w:r>
    </w:p>
    <w:p w14:paraId="4570B6D1" w14:textId="77777777" w:rsidR="00A25199" w:rsidRPr="00133458" w:rsidRDefault="00A25199" w:rsidP="00FA4545">
      <w:pPr>
        <w:widowControl w:val="0"/>
        <w:spacing w:line="360" w:lineRule="auto"/>
        <w:ind w:right="85"/>
        <w:jc w:val="both"/>
        <w:rPr>
          <w:rFonts w:ascii="Arial" w:hAnsi="Arial" w:cs="Arial"/>
          <w:sz w:val="14"/>
        </w:rPr>
      </w:pPr>
    </w:p>
    <w:p w14:paraId="102257B4" w14:textId="77777777" w:rsidR="00A25199" w:rsidRPr="00133458" w:rsidRDefault="00A25199" w:rsidP="00FA4545">
      <w:pPr>
        <w:widowControl w:val="0"/>
        <w:spacing w:line="360" w:lineRule="auto"/>
        <w:ind w:right="85"/>
        <w:jc w:val="both"/>
        <w:rPr>
          <w:rFonts w:ascii="Arial" w:hAnsi="Arial" w:cs="Arial"/>
          <w:sz w:val="14"/>
        </w:rPr>
      </w:pPr>
    </w:p>
    <w:p w14:paraId="108B5DD3" w14:textId="77777777" w:rsidR="00A25199" w:rsidRPr="00133458" w:rsidRDefault="00A25199" w:rsidP="00FA4545">
      <w:pPr>
        <w:ind w:right="85"/>
        <w:jc w:val="both"/>
        <w:rPr>
          <w:rFonts w:ascii="Arial" w:hAnsi="Arial" w:cs="Arial"/>
          <w:color w:val="000000" w:themeColor="text1"/>
          <w:szCs w:val="18"/>
        </w:rPr>
      </w:pPr>
    </w:p>
    <w:p w14:paraId="4D9B1B6D" w14:textId="77777777" w:rsidR="00A25199" w:rsidRPr="00133458" w:rsidRDefault="00A25199" w:rsidP="00FA4545">
      <w:pPr>
        <w:ind w:right="85"/>
        <w:jc w:val="both"/>
        <w:rPr>
          <w:rFonts w:ascii="Arial" w:hAnsi="Arial" w:cs="Arial"/>
          <w:color w:val="000000" w:themeColor="text1"/>
          <w:szCs w:val="18"/>
        </w:rPr>
      </w:pPr>
    </w:p>
    <w:p w14:paraId="52781224" w14:textId="77777777" w:rsidR="009D7145" w:rsidRPr="00133458" w:rsidRDefault="009D7145" w:rsidP="00FA4545">
      <w:pPr>
        <w:ind w:right="85"/>
        <w:jc w:val="both"/>
        <w:rPr>
          <w:rFonts w:ascii="Arial" w:hAnsi="Arial" w:cs="Arial"/>
          <w:color w:val="000000" w:themeColor="text1"/>
          <w:szCs w:val="18"/>
        </w:rPr>
      </w:pPr>
    </w:p>
    <w:p w14:paraId="635CDE58" w14:textId="77777777" w:rsidR="009D7145" w:rsidRPr="00133458" w:rsidRDefault="009D7145" w:rsidP="00FA4545">
      <w:pPr>
        <w:ind w:right="85"/>
        <w:jc w:val="both"/>
        <w:rPr>
          <w:rFonts w:ascii="Arial" w:hAnsi="Arial" w:cs="Arial"/>
          <w:color w:val="000000" w:themeColor="text1"/>
          <w:szCs w:val="18"/>
        </w:rPr>
      </w:pPr>
    </w:p>
    <w:p w14:paraId="7CCACC0D" w14:textId="77777777" w:rsidR="009D7145" w:rsidRPr="00133458" w:rsidRDefault="009D7145" w:rsidP="00FA4545">
      <w:pPr>
        <w:ind w:right="85"/>
        <w:jc w:val="both"/>
        <w:rPr>
          <w:rFonts w:ascii="Arial" w:hAnsi="Arial" w:cs="Arial"/>
          <w:color w:val="000000" w:themeColor="text1"/>
          <w:szCs w:val="18"/>
        </w:rPr>
      </w:pPr>
    </w:p>
    <w:p w14:paraId="0B03191E" w14:textId="77777777" w:rsidR="009D7145" w:rsidRPr="00133458" w:rsidRDefault="009D7145" w:rsidP="00FA4545">
      <w:pPr>
        <w:ind w:right="85"/>
        <w:jc w:val="both"/>
        <w:rPr>
          <w:rFonts w:ascii="Arial" w:hAnsi="Arial" w:cs="Arial"/>
          <w:color w:val="000000" w:themeColor="text1"/>
          <w:szCs w:val="18"/>
        </w:rPr>
      </w:pPr>
    </w:p>
    <w:p w14:paraId="10E75A42" w14:textId="77777777" w:rsidR="009D7145" w:rsidRPr="00133458" w:rsidRDefault="009D7145" w:rsidP="00FA4545">
      <w:pPr>
        <w:ind w:right="85"/>
        <w:jc w:val="both"/>
        <w:rPr>
          <w:rFonts w:ascii="Arial" w:hAnsi="Arial" w:cs="Arial"/>
          <w:color w:val="000000" w:themeColor="text1"/>
          <w:szCs w:val="18"/>
        </w:rPr>
      </w:pPr>
    </w:p>
    <w:p w14:paraId="167E5EF6" w14:textId="77777777" w:rsidR="009D7145" w:rsidRPr="00133458" w:rsidRDefault="009D7145" w:rsidP="00FA4545">
      <w:pPr>
        <w:ind w:right="85"/>
        <w:jc w:val="both"/>
        <w:rPr>
          <w:rFonts w:ascii="Arial" w:hAnsi="Arial" w:cs="Arial"/>
          <w:color w:val="000000" w:themeColor="text1"/>
          <w:szCs w:val="18"/>
        </w:rPr>
      </w:pPr>
    </w:p>
    <w:p w14:paraId="090DB3B3" w14:textId="77777777" w:rsidR="009D7145" w:rsidRPr="00133458" w:rsidRDefault="009D7145" w:rsidP="00FA4545">
      <w:pPr>
        <w:ind w:right="85"/>
        <w:jc w:val="both"/>
        <w:rPr>
          <w:rFonts w:ascii="Arial" w:hAnsi="Arial" w:cs="Arial"/>
          <w:color w:val="000000" w:themeColor="text1"/>
          <w:szCs w:val="18"/>
        </w:rPr>
      </w:pPr>
    </w:p>
    <w:p w14:paraId="6DB39392" w14:textId="77777777" w:rsidR="009D7145" w:rsidRPr="00133458" w:rsidRDefault="009D7145" w:rsidP="00FA4545">
      <w:pPr>
        <w:ind w:right="85"/>
        <w:jc w:val="both"/>
        <w:rPr>
          <w:rFonts w:ascii="Arial" w:hAnsi="Arial" w:cs="Arial"/>
          <w:color w:val="000000" w:themeColor="text1"/>
          <w:szCs w:val="18"/>
        </w:rPr>
      </w:pPr>
    </w:p>
    <w:p w14:paraId="1D313510" w14:textId="77777777" w:rsidR="009D7145" w:rsidRPr="00133458" w:rsidRDefault="009D7145" w:rsidP="00FA4545">
      <w:pPr>
        <w:ind w:right="85"/>
        <w:jc w:val="both"/>
        <w:rPr>
          <w:rFonts w:ascii="Arial" w:hAnsi="Arial" w:cs="Arial"/>
          <w:color w:val="000000" w:themeColor="text1"/>
          <w:szCs w:val="18"/>
        </w:rPr>
      </w:pPr>
    </w:p>
    <w:p w14:paraId="03CD6562" w14:textId="77777777" w:rsidR="009D7145" w:rsidRPr="00133458" w:rsidRDefault="009D7145" w:rsidP="00FA4545">
      <w:pPr>
        <w:ind w:right="85"/>
        <w:jc w:val="both"/>
        <w:rPr>
          <w:rFonts w:ascii="Arial" w:hAnsi="Arial" w:cs="Arial"/>
          <w:color w:val="000000" w:themeColor="text1"/>
          <w:szCs w:val="18"/>
        </w:rPr>
      </w:pPr>
    </w:p>
    <w:p w14:paraId="79B70769" w14:textId="77777777" w:rsidR="009D7145" w:rsidRPr="00133458" w:rsidRDefault="009D7145" w:rsidP="00FA4545">
      <w:pPr>
        <w:ind w:right="85"/>
        <w:jc w:val="both"/>
        <w:rPr>
          <w:rFonts w:ascii="Arial" w:hAnsi="Arial" w:cs="Arial"/>
          <w:color w:val="000000" w:themeColor="text1"/>
          <w:szCs w:val="18"/>
        </w:rPr>
      </w:pPr>
    </w:p>
    <w:p w14:paraId="7DA44ACA" w14:textId="77777777" w:rsidR="009D7145" w:rsidRPr="00133458" w:rsidRDefault="009D7145" w:rsidP="00FA4545">
      <w:pPr>
        <w:ind w:right="85"/>
        <w:jc w:val="both"/>
        <w:rPr>
          <w:rFonts w:ascii="Arial" w:hAnsi="Arial" w:cs="Arial"/>
          <w:color w:val="000000" w:themeColor="text1"/>
          <w:szCs w:val="18"/>
        </w:rPr>
      </w:pPr>
    </w:p>
    <w:p w14:paraId="22D62D22" w14:textId="77777777" w:rsidR="009D7145" w:rsidRPr="00133458" w:rsidRDefault="009D7145" w:rsidP="00FA4545">
      <w:pPr>
        <w:ind w:right="85"/>
        <w:jc w:val="both"/>
        <w:rPr>
          <w:rFonts w:ascii="Arial" w:hAnsi="Arial" w:cs="Arial"/>
          <w:color w:val="000000" w:themeColor="text1"/>
          <w:szCs w:val="18"/>
        </w:rPr>
      </w:pPr>
    </w:p>
    <w:p w14:paraId="0D8E2DAC" w14:textId="77777777" w:rsidR="009D7145" w:rsidRPr="00133458" w:rsidRDefault="009D7145" w:rsidP="00FA4545">
      <w:pPr>
        <w:ind w:right="85"/>
        <w:jc w:val="both"/>
        <w:rPr>
          <w:rFonts w:ascii="Arial" w:hAnsi="Arial" w:cs="Arial"/>
          <w:color w:val="000000" w:themeColor="text1"/>
          <w:szCs w:val="18"/>
        </w:rPr>
      </w:pPr>
    </w:p>
    <w:p w14:paraId="227ADB6E" w14:textId="77777777" w:rsidR="009D7145" w:rsidRPr="00133458" w:rsidRDefault="009D7145" w:rsidP="00FA4545">
      <w:pPr>
        <w:ind w:right="85"/>
        <w:jc w:val="both"/>
        <w:rPr>
          <w:rFonts w:ascii="Arial" w:hAnsi="Arial" w:cs="Arial"/>
          <w:color w:val="000000" w:themeColor="text1"/>
          <w:szCs w:val="18"/>
        </w:rPr>
      </w:pPr>
    </w:p>
    <w:p w14:paraId="5E40CA6C" w14:textId="77777777" w:rsidR="009D7145" w:rsidRPr="00133458" w:rsidRDefault="009D7145" w:rsidP="00FA4545">
      <w:pPr>
        <w:ind w:right="85"/>
        <w:jc w:val="both"/>
        <w:rPr>
          <w:rFonts w:ascii="Arial" w:hAnsi="Arial" w:cs="Arial"/>
          <w:color w:val="000000" w:themeColor="text1"/>
          <w:szCs w:val="18"/>
        </w:rPr>
      </w:pPr>
    </w:p>
    <w:p w14:paraId="76A28BAA" w14:textId="77777777" w:rsidR="009D7145" w:rsidRPr="00133458" w:rsidRDefault="009D7145" w:rsidP="00FA4545">
      <w:pPr>
        <w:ind w:right="85"/>
        <w:jc w:val="both"/>
        <w:rPr>
          <w:rFonts w:ascii="Arial" w:hAnsi="Arial" w:cs="Arial"/>
          <w:color w:val="000000" w:themeColor="text1"/>
          <w:szCs w:val="18"/>
        </w:rPr>
      </w:pPr>
    </w:p>
    <w:p w14:paraId="54D4F151" w14:textId="77777777" w:rsidR="009D7145" w:rsidRPr="00133458" w:rsidRDefault="009D7145" w:rsidP="00FA4545">
      <w:pPr>
        <w:ind w:right="85"/>
        <w:jc w:val="both"/>
        <w:rPr>
          <w:rFonts w:ascii="Arial" w:hAnsi="Arial" w:cs="Arial"/>
          <w:color w:val="000000" w:themeColor="text1"/>
          <w:szCs w:val="18"/>
        </w:rPr>
      </w:pPr>
    </w:p>
    <w:p w14:paraId="083A944F" w14:textId="77777777" w:rsidR="009D7145" w:rsidRPr="00133458" w:rsidRDefault="009D7145" w:rsidP="00FA4545">
      <w:pPr>
        <w:ind w:right="85"/>
        <w:jc w:val="both"/>
        <w:rPr>
          <w:rFonts w:ascii="Arial" w:hAnsi="Arial" w:cs="Arial"/>
          <w:color w:val="000000" w:themeColor="text1"/>
          <w:szCs w:val="18"/>
        </w:rPr>
      </w:pPr>
    </w:p>
    <w:p w14:paraId="4A58530C" w14:textId="77777777" w:rsidR="009D7145" w:rsidRPr="00133458" w:rsidRDefault="009D7145" w:rsidP="00FA4545">
      <w:pPr>
        <w:ind w:right="85"/>
        <w:jc w:val="both"/>
        <w:rPr>
          <w:rFonts w:ascii="Arial" w:hAnsi="Arial" w:cs="Arial"/>
          <w:color w:val="000000" w:themeColor="text1"/>
          <w:szCs w:val="18"/>
        </w:rPr>
      </w:pPr>
    </w:p>
    <w:p w14:paraId="3976BD9D" w14:textId="77777777" w:rsidR="009D7145" w:rsidRPr="00133458" w:rsidRDefault="009D7145" w:rsidP="00FA4545">
      <w:pPr>
        <w:ind w:right="85"/>
        <w:jc w:val="both"/>
        <w:rPr>
          <w:rFonts w:ascii="Arial" w:hAnsi="Arial" w:cs="Arial"/>
          <w:color w:val="000000" w:themeColor="text1"/>
          <w:szCs w:val="18"/>
        </w:rPr>
      </w:pPr>
    </w:p>
    <w:p w14:paraId="1B550A1A" w14:textId="77777777" w:rsidR="009D7145" w:rsidRPr="00133458" w:rsidRDefault="009D7145" w:rsidP="00FA4545">
      <w:pPr>
        <w:ind w:right="85"/>
        <w:jc w:val="both"/>
        <w:rPr>
          <w:rFonts w:ascii="Arial" w:hAnsi="Arial" w:cs="Arial"/>
          <w:color w:val="000000" w:themeColor="text1"/>
          <w:szCs w:val="18"/>
        </w:rPr>
      </w:pPr>
    </w:p>
    <w:p w14:paraId="287147A9" w14:textId="77777777" w:rsidR="009D7145" w:rsidRPr="00133458" w:rsidRDefault="009D7145" w:rsidP="00FA4545">
      <w:pPr>
        <w:ind w:right="85"/>
        <w:jc w:val="both"/>
        <w:rPr>
          <w:rFonts w:ascii="Arial" w:hAnsi="Arial" w:cs="Arial"/>
          <w:color w:val="000000" w:themeColor="text1"/>
          <w:szCs w:val="18"/>
        </w:rPr>
      </w:pPr>
    </w:p>
    <w:p w14:paraId="1CD6EB6C" w14:textId="77777777" w:rsidR="009D7145" w:rsidRPr="00133458" w:rsidRDefault="009D7145" w:rsidP="00FA4545">
      <w:pPr>
        <w:ind w:right="85"/>
        <w:jc w:val="both"/>
        <w:rPr>
          <w:rFonts w:ascii="Arial" w:hAnsi="Arial" w:cs="Arial"/>
          <w:color w:val="000000" w:themeColor="text1"/>
          <w:szCs w:val="18"/>
        </w:rPr>
      </w:pPr>
    </w:p>
    <w:p w14:paraId="7C125D95" w14:textId="77777777" w:rsidR="009D7145" w:rsidRPr="00133458" w:rsidRDefault="009D7145" w:rsidP="00FA4545">
      <w:pPr>
        <w:ind w:right="85"/>
        <w:jc w:val="both"/>
        <w:rPr>
          <w:rFonts w:ascii="Arial" w:hAnsi="Arial" w:cs="Arial"/>
          <w:color w:val="000000" w:themeColor="text1"/>
          <w:szCs w:val="18"/>
        </w:rPr>
      </w:pPr>
    </w:p>
    <w:p w14:paraId="679D04AD" w14:textId="77777777" w:rsidR="009D7145" w:rsidRPr="00133458" w:rsidRDefault="009D7145" w:rsidP="00FA4545">
      <w:pPr>
        <w:ind w:right="85"/>
        <w:jc w:val="both"/>
        <w:rPr>
          <w:rFonts w:ascii="Arial" w:hAnsi="Arial" w:cs="Arial"/>
          <w:color w:val="000000" w:themeColor="text1"/>
          <w:szCs w:val="18"/>
        </w:rPr>
      </w:pPr>
    </w:p>
    <w:p w14:paraId="0DC96241" w14:textId="77777777" w:rsidR="009D7145" w:rsidRPr="00133458" w:rsidRDefault="009D7145" w:rsidP="00FA4545">
      <w:pPr>
        <w:ind w:right="85"/>
        <w:jc w:val="both"/>
        <w:rPr>
          <w:rFonts w:ascii="Arial" w:hAnsi="Arial" w:cs="Arial"/>
          <w:color w:val="000000" w:themeColor="text1"/>
          <w:szCs w:val="18"/>
        </w:rPr>
      </w:pPr>
    </w:p>
    <w:p w14:paraId="01CAFF54" w14:textId="77777777" w:rsidR="009C7987" w:rsidRPr="00133458" w:rsidRDefault="009C7987" w:rsidP="00FA4545">
      <w:pPr>
        <w:ind w:right="85"/>
        <w:jc w:val="both"/>
        <w:rPr>
          <w:rFonts w:ascii="Arial" w:hAnsi="Arial" w:cs="Arial"/>
          <w:color w:val="000000" w:themeColor="text1"/>
          <w:szCs w:val="18"/>
        </w:rPr>
      </w:pPr>
    </w:p>
    <w:p w14:paraId="63B1F754" w14:textId="77777777" w:rsidR="009D7145" w:rsidRPr="00133458" w:rsidRDefault="009D7145" w:rsidP="00FA4545">
      <w:pPr>
        <w:ind w:right="85"/>
        <w:jc w:val="both"/>
        <w:rPr>
          <w:rFonts w:ascii="Arial" w:hAnsi="Arial" w:cs="Arial"/>
          <w:color w:val="000000" w:themeColor="text1"/>
          <w:szCs w:val="18"/>
        </w:rPr>
      </w:pPr>
    </w:p>
    <w:p w14:paraId="3D6A4C1A" w14:textId="77777777" w:rsidR="009D7145" w:rsidRPr="00133458" w:rsidRDefault="009D7145" w:rsidP="00FA4545">
      <w:pPr>
        <w:ind w:right="85"/>
        <w:jc w:val="both"/>
        <w:rPr>
          <w:rFonts w:ascii="Arial" w:hAnsi="Arial" w:cs="Arial"/>
          <w:color w:val="000000" w:themeColor="text1"/>
          <w:szCs w:val="18"/>
        </w:rPr>
      </w:pPr>
    </w:p>
    <w:p w14:paraId="31F65238" w14:textId="77777777" w:rsidR="009D7145" w:rsidRPr="00133458" w:rsidRDefault="009D7145" w:rsidP="00FA4545">
      <w:pPr>
        <w:ind w:right="85"/>
        <w:jc w:val="both"/>
        <w:rPr>
          <w:rFonts w:ascii="Arial" w:hAnsi="Arial" w:cs="Arial"/>
          <w:color w:val="000000" w:themeColor="text1"/>
          <w:szCs w:val="18"/>
        </w:rPr>
      </w:pPr>
    </w:p>
    <w:p w14:paraId="51BD00D7" w14:textId="77777777" w:rsidR="009D7145" w:rsidRPr="00133458" w:rsidRDefault="009D7145" w:rsidP="00FA4545">
      <w:pPr>
        <w:ind w:right="85"/>
        <w:jc w:val="both"/>
        <w:rPr>
          <w:rFonts w:ascii="Arial" w:hAnsi="Arial" w:cs="Arial"/>
          <w:color w:val="000000" w:themeColor="text1"/>
          <w:szCs w:val="18"/>
        </w:rPr>
      </w:pPr>
    </w:p>
    <w:p w14:paraId="5AD6116B" w14:textId="77777777" w:rsidR="009D7145" w:rsidRPr="00133458" w:rsidRDefault="009D7145" w:rsidP="00FA4545">
      <w:pPr>
        <w:ind w:right="85"/>
        <w:jc w:val="both"/>
        <w:rPr>
          <w:rFonts w:ascii="Arial" w:hAnsi="Arial" w:cs="Arial"/>
          <w:color w:val="000000" w:themeColor="text1"/>
          <w:szCs w:val="18"/>
        </w:rPr>
      </w:pPr>
    </w:p>
    <w:p w14:paraId="6167237D" w14:textId="77777777" w:rsidR="009D7145" w:rsidRPr="00133458" w:rsidRDefault="009D7145" w:rsidP="00FA4545">
      <w:pPr>
        <w:ind w:right="85"/>
        <w:jc w:val="both"/>
        <w:rPr>
          <w:rFonts w:ascii="Arial" w:hAnsi="Arial" w:cs="Arial"/>
          <w:color w:val="000000" w:themeColor="text1"/>
          <w:szCs w:val="18"/>
        </w:rPr>
      </w:pPr>
    </w:p>
    <w:p w14:paraId="4CC968A6" w14:textId="77777777" w:rsidR="009D7145" w:rsidRPr="00133458" w:rsidRDefault="009D7145" w:rsidP="00FA4545">
      <w:pPr>
        <w:ind w:right="85"/>
        <w:jc w:val="both"/>
        <w:rPr>
          <w:rFonts w:ascii="Arial" w:hAnsi="Arial" w:cs="Arial"/>
          <w:color w:val="000000" w:themeColor="text1"/>
          <w:szCs w:val="18"/>
        </w:rPr>
      </w:pPr>
    </w:p>
    <w:p w14:paraId="65C073E8" w14:textId="77777777" w:rsidR="009D7145" w:rsidRPr="00133458" w:rsidRDefault="009D7145" w:rsidP="00FA4545">
      <w:pPr>
        <w:ind w:right="85"/>
        <w:jc w:val="both"/>
        <w:rPr>
          <w:rFonts w:ascii="Arial" w:hAnsi="Arial" w:cs="Arial"/>
          <w:color w:val="000000" w:themeColor="text1"/>
          <w:szCs w:val="18"/>
        </w:rPr>
      </w:pPr>
    </w:p>
    <w:p w14:paraId="232B6FB0" w14:textId="77777777" w:rsidR="009D7145" w:rsidRPr="00133458" w:rsidRDefault="009D7145" w:rsidP="00FA4545">
      <w:pPr>
        <w:ind w:right="85"/>
        <w:jc w:val="both"/>
        <w:rPr>
          <w:rFonts w:ascii="Arial" w:hAnsi="Arial" w:cs="Arial"/>
          <w:color w:val="000000" w:themeColor="text1"/>
          <w:szCs w:val="18"/>
        </w:rPr>
      </w:pPr>
    </w:p>
    <w:p w14:paraId="546875B3" w14:textId="77777777" w:rsidR="00A25199" w:rsidRPr="00133458" w:rsidRDefault="00A25199" w:rsidP="00FA4545">
      <w:pPr>
        <w:ind w:right="85"/>
        <w:jc w:val="both"/>
        <w:rPr>
          <w:rFonts w:ascii="Arial" w:hAnsi="Arial" w:cs="Arial"/>
          <w:color w:val="000000" w:themeColor="text1"/>
        </w:rPr>
      </w:pPr>
      <w:r w:rsidRPr="00133458">
        <w:rPr>
          <w:rFonts w:ascii="Arial" w:hAnsi="Arial" w:cs="Arial"/>
          <w:color w:val="000000" w:themeColor="text1"/>
        </w:rPr>
        <w:t xml:space="preserve">Text and images are available to download: </w:t>
      </w:r>
    </w:p>
    <w:p w14:paraId="467827CC" w14:textId="77777777" w:rsidR="00A25199" w:rsidRPr="00133458" w:rsidRDefault="00A25199" w:rsidP="00FA4545">
      <w:pPr>
        <w:tabs>
          <w:tab w:val="left" w:pos="6946"/>
          <w:tab w:val="left" w:pos="7088"/>
        </w:tabs>
        <w:ind w:right="85"/>
        <w:rPr>
          <w:rFonts w:ascii="Arial" w:hAnsi="Arial" w:cs="Arial"/>
          <w:color w:val="000000" w:themeColor="text1"/>
          <w:szCs w:val="18"/>
        </w:rPr>
      </w:pPr>
      <w:r w:rsidRPr="00133458">
        <w:rPr>
          <w:rFonts w:ascii="Arial" w:hAnsi="Arial" w:cs="Arial"/>
          <w:color w:val="000000" w:themeColor="text1"/>
        </w:rPr>
        <w:t>https://ftt.roto-frank.com/int-en/company/press/press-releases/</w:t>
      </w:r>
    </w:p>
    <w:p w14:paraId="0A9B99CD" w14:textId="77777777" w:rsidR="00A25199" w:rsidRPr="00133458" w:rsidRDefault="00A25199" w:rsidP="00FA4545">
      <w:pPr>
        <w:tabs>
          <w:tab w:val="left" w:pos="6946"/>
          <w:tab w:val="left" w:pos="7088"/>
        </w:tabs>
        <w:ind w:right="85"/>
        <w:rPr>
          <w:rFonts w:ascii="Arial" w:hAnsi="Arial" w:cs="Arial"/>
          <w:color w:val="000000" w:themeColor="text1"/>
          <w:szCs w:val="18"/>
        </w:rPr>
      </w:pPr>
    </w:p>
    <w:p w14:paraId="0E67F50A" w14:textId="77777777" w:rsidR="00A25199" w:rsidRPr="00133458" w:rsidRDefault="00A25199" w:rsidP="00FA4545">
      <w:pPr>
        <w:tabs>
          <w:tab w:val="left" w:pos="6946"/>
          <w:tab w:val="left" w:pos="7088"/>
        </w:tabs>
        <w:ind w:right="85"/>
        <w:rPr>
          <w:rFonts w:ascii="Arial" w:hAnsi="Arial" w:cs="Arial"/>
          <w:color w:val="000000" w:themeColor="text1"/>
          <w:szCs w:val="18"/>
        </w:rPr>
      </w:pPr>
      <w:r w:rsidRPr="00133458">
        <w:rPr>
          <w:rFonts w:ascii="Arial" w:hAnsi="Arial" w:cs="Arial"/>
          <w:color w:val="000000" w:themeColor="text1"/>
        </w:rPr>
        <w:t>Print free. Copy requested.</w:t>
      </w:r>
    </w:p>
    <w:p w14:paraId="45303083" w14:textId="77777777" w:rsidR="00A25199" w:rsidRPr="00133458" w:rsidRDefault="00A25199" w:rsidP="00FA4545">
      <w:pPr>
        <w:tabs>
          <w:tab w:val="left" w:pos="6946"/>
          <w:tab w:val="left" w:pos="7088"/>
        </w:tabs>
        <w:ind w:right="85"/>
        <w:rPr>
          <w:rFonts w:ascii="Arial" w:hAnsi="Arial" w:cs="Arial"/>
          <w:color w:val="000000" w:themeColor="text1"/>
          <w:szCs w:val="18"/>
        </w:rPr>
      </w:pPr>
      <w:proofErr w:type="spellStart"/>
      <w:r w:rsidRPr="00133458">
        <w:rPr>
          <w:rFonts w:ascii="Arial" w:hAnsi="Arial" w:cs="Arial"/>
          <w:color w:val="000000" w:themeColor="text1"/>
        </w:rPr>
        <w:t>Dr.</w:t>
      </w:r>
      <w:proofErr w:type="spellEnd"/>
      <w:r w:rsidRPr="00133458">
        <w:rPr>
          <w:rFonts w:ascii="Arial" w:hAnsi="Arial" w:cs="Arial"/>
          <w:color w:val="000000" w:themeColor="text1"/>
        </w:rPr>
        <w:t xml:space="preserve"> </w:t>
      </w:r>
      <w:proofErr w:type="spellStart"/>
      <w:r w:rsidRPr="00133458">
        <w:rPr>
          <w:rFonts w:ascii="Arial" w:hAnsi="Arial" w:cs="Arial"/>
          <w:color w:val="000000" w:themeColor="text1"/>
        </w:rPr>
        <w:t>Sälzer</w:t>
      </w:r>
      <w:proofErr w:type="spellEnd"/>
      <w:r w:rsidRPr="00133458">
        <w:rPr>
          <w:rFonts w:ascii="Arial" w:hAnsi="Arial" w:cs="Arial"/>
          <w:color w:val="000000" w:themeColor="text1"/>
        </w:rPr>
        <w:t xml:space="preserve"> </w:t>
      </w:r>
      <w:proofErr w:type="spellStart"/>
      <w:r w:rsidRPr="00133458">
        <w:rPr>
          <w:rFonts w:ascii="Arial" w:hAnsi="Arial" w:cs="Arial"/>
          <w:color w:val="000000" w:themeColor="text1"/>
        </w:rPr>
        <w:t>Pressedienst</w:t>
      </w:r>
      <w:proofErr w:type="spellEnd"/>
      <w:r w:rsidRPr="00133458">
        <w:rPr>
          <w:rFonts w:ascii="Arial" w:hAnsi="Arial" w:cs="Arial"/>
          <w:color w:val="000000" w:themeColor="text1"/>
        </w:rPr>
        <w:t xml:space="preserve">, </w:t>
      </w:r>
      <w:proofErr w:type="spellStart"/>
      <w:r w:rsidRPr="00133458">
        <w:rPr>
          <w:rFonts w:ascii="Arial" w:hAnsi="Arial" w:cs="Arial"/>
          <w:color w:val="000000" w:themeColor="text1"/>
        </w:rPr>
        <w:t>Lensbachstraße</w:t>
      </w:r>
      <w:proofErr w:type="spellEnd"/>
      <w:r w:rsidRPr="00133458">
        <w:rPr>
          <w:rFonts w:ascii="Arial" w:hAnsi="Arial" w:cs="Arial"/>
          <w:color w:val="000000" w:themeColor="text1"/>
        </w:rPr>
        <w:t xml:space="preserve"> 10, 52159 </w:t>
      </w:r>
      <w:proofErr w:type="spellStart"/>
      <w:r w:rsidRPr="00133458">
        <w:rPr>
          <w:rFonts w:ascii="Arial" w:hAnsi="Arial" w:cs="Arial"/>
          <w:color w:val="000000" w:themeColor="text1"/>
        </w:rPr>
        <w:t>Roetgen</w:t>
      </w:r>
      <w:proofErr w:type="spellEnd"/>
      <w:r w:rsidRPr="00133458">
        <w:rPr>
          <w:rFonts w:ascii="Arial" w:hAnsi="Arial" w:cs="Arial"/>
          <w:color w:val="000000" w:themeColor="text1"/>
        </w:rPr>
        <w:t xml:space="preserve">, Germany </w:t>
      </w:r>
    </w:p>
    <w:p w14:paraId="64C1EE0D" w14:textId="77777777" w:rsidR="00A25199" w:rsidRPr="00133458" w:rsidRDefault="00A25199" w:rsidP="00FA4545">
      <w:pPr>
        <w:tabs>
          <w:tab w:val="left" w:pos="6946"/>
          <w:tab w:val="left" w:pos="7088"/>
        </w:tabs>
        <w:ind w:right="85"/>
        <w:jc w:val="both"/>
        <w:rPr>
          <w:rFonts w:ascii="Arial" w:hAnsi="Arial"/>
          <w:color w:val="000000" w:themeColor="text1"/>
          <w:sz w:val="17"/>
        </w:rPr>
      </w:pPr>
    </w:p>
    <w:p w14:paraId="7ED6481A" w14:textId="77777777" w:rsidR="00A25199" w:rsidRPr="00133458" w:rsidRDefault="00A25199" w:rsidP="00FA4545">
      <w:pPr>
        <w:tabs>
          <w:tab w:val="left" w:pos="6946"/>
          <w:tab w:val="left" w:pos="7088"/>
        </w:tabs>
        <w:ind w:right="85"/>
        <w:jc w:val="both"/>
        <w:rPr>
          <w:rFonts w:ascii="Arial" w:hAnsi="Arial"/>
          <w:color w:val="000000" w:themeColor="text1"/>
          <w:sz w:val="17"/>
        </w:rPr>
      </w:pPr>
      <w:r w:rsidRPr="00133458">
        <w:rPr>
          <w:rFonts w:ascii="Arial" w:hAnsi="Arial"/>
          <w:b/>
          <w:color w:val="000000" w:themeColor="text1"/>
          <w:sz w:val="17"/>
        </w:rPr>
        <w:t xml:space="preserve">Publisher: </w:t>
      </w:r>
      <w:proofErr w:type="spellStart"/>
      <w:r w:rsidRPr="00133458">
        <w:rPr>
          <w:rFonts w:ascii="Arial" w:hAnsi="Arial"/>
          <w:color w:val="000000" w:themeColor="text1"/>
          <w:sz w:val="17"/>
        </w:rPr>
        <w:t>Roto</w:t>
      </w:r>
      <w:proofErr w:type="spellEnd"/>
      <w:r w:rsidRPr="00133458">
        <w:rPr>
          <w:rFonts w:ascii="Arial" w:hAnsi="Arial"/>
          <w:color w:val="000000" w:themeColor="text1"/>
          <w:sz w:val="17"/>
        </w:rPr>
        <w:t xml:space="preserve"> Frank </w:t>
      </w:r>
      <w:proofErr w:type="spellStart"/>
      <w:r w:rsidRPr="00133458">
        <w:rPr>
          <w:rFonts w:ascii="Arial" w:hAnsi="Arial"/>
          <w:color w:val="000000" w:themeColor="text1"/>
          <w:sz w:val="17"/>
        </w:rPr>
        <w:t>Fenster</w:t>
      </w:r>
      <w:proofErr w:type="spellEnd"/>
      <w:r w:rsidRPr="00133458">
        <w:rPr>
          <w:rFonts w:ascii="Arial" w:hAnsi="Arial"/>
          <w:color w:val="000000" w:themeColor="text1"/>
          <w:sz w:val="17"/>
        </w:rPr>
        <w:t xml:space="preserve">- und </w:t>
      </w:r>
      <w:proofErr w:type="spellStart"/>
      <w:r w:rsidRPr="00133458">
        <w:rPr>
          <w:rFonts w:ascii="Arial" w:hAnsi="Arial"/>
          <w:color w:val="000000" w:themeColor="text1"/>
          <w:sz w:val="17"/>
        </w:rPr>
        <w:t>Türtechnologie</w:t>
      </w:r>
      <w:proofErr w:type="spellEnd"/>
      <w:r w:rsidRPr="00133458">
        <w:rPr>
          <w:rFonts w:ascii="Arial" w:hAnsi="Arial"/>
          <w:color w:val="000000" w:themeColor="text1"/>
          <w:sz w:val="17"/>
        </w:rPr>
        <w:t xml:space="preserve"> GmbH • Wilhelm-Frank-</w:t>
      </w:r>
      <w:proofErr w:type="spellStart"/>
      <w:r w:rsidRPr="00133458">
        <w:rPr>
          <w:rFonts w:ascii="Arial" w:hAnsi="Arial"/>
          <w:color w:val="000000" w:themeColor="text1"/>
          <w:sz w:val="17"/>
        </w:rPr>
        <w:t>Platz</w:t>
      </w:r>
      <w:proofErr w:type="spellEnd"/>
      <w:r w:rsidRPr="00133458">
        <w:rPr>
          <w:rFonts w:ascii="Arial" w:hAnsi="Arial"/>
          <w:color w:val="000000" w:themeColor="text1"/>
          <w:sz w:val="17"/>
        </w:rPr>
        <w:t xml:space="preserve"> 1 • </w:t>
      </w:r>
      <w:r w:rsidRPr="00133458">
        <w:rPr>
          <w:rFonts w:ascii="Arial" w:hAnsi="Arial"/>
          <w:color w:val="000000" w:themeColor="text1"/>
          <w:sz w:val="17"/>
        </w:rPr>
        <w:br/>
        <w:t xml:space="preserve">70771 </w:t>
      </w:r>
      <w:proofErr w:type="spellStart"/>
      <w:r w:rsidRPr="00133458">
        <w:rPr>
          <w:rFonts w:ascii="Arial" w:hAnsi="Arial"/>
          <w:color w:val="000000" w:themeColor="text1"/>
          <w:sz w:val="17"/>
        </w:rPr>
        <w:t>Leinfelden-Echterdingen</w:t>
      </w:r>
      <w:proofErr w:type="spellEnd"/>
      <w:r w:rsidRPr="00133458">
        <w:rPr>
          <w:rFonts w:ascii="Arial" w:hAnsi="Arial"/>
          <w:color w:val="000000" w:themeColor="text1"/>
          <w:sz w:val="17"/>
        </w:rPr>
        <w:t xml:space="preserve"> • Germany • Tel.: +49 711 7598-0 • Fax: +49 711 7598-253 • </w:t>
      </w:r>
      <w:r w:rsidRPr="00133458">
        <w:rPr>
          <w:rFonts w:ascii="Arial" w:hAnsi="Arial"/>
          <w:color w:val="000000" w:themeColor="text1"/>
          <w:sz w:val="17"/>
        </w:rPr>
        <w:br/>
        <w:t>info@roto-frank.com</w:t>
      </w:r>
    </w:p>
    <w:p w14:paraId="7D991669" w14:textId="77777777" w:rsidR="00A25199" w:rsidRPr="00380C8E" w:rsidRDefault="00A25199" w:rsidP="00FA4545">
      <w:pPr>
        <w:tabs>
          <w:tab w:val="left" w:pos="6946"/>
          <w:tab w:val="left" w:pos="7088"/>
        </w:tabs>
        <w:ind w:right="85"/>
        <w:jc w:val="both"/>
        <w:rPr>
          <w:rFonts w:ascii="Arial" w:hAnsi="Arial"/>
          <w:color w:val="000000" w:themeColor="text1"/>
          <w:sz w:val="17"/>
        </w:rPr>
      </w:pPr>
      <w:r w:rsidRPr="00133458">
        <w:rPr>
          <w:rFonts w:ascii="Arial" w:hAnsi="Arial"/>
          <w:b/>
          <w:color w:val="000000" w:themeColor="text1"/>
          <w:sz w:val="17"/>
        </w:rPr>
        <w:t xml:space="preserve">Editor: </w:t>
      </w:r>
      <w:proofErr w:type="spellStart"/>
      <w:r w:rsidRPr="00133458">
        <w:rPr>
          <w:rFonts w:ascii="Arial" w:hAnsi="Arial"/>
          <w:color w:val="000000" w:themeColor="text1"/>
          <w:sz w:val="17"/>
        </w:rPr>
        <w:t>Dr.</w:t>
      </w:r>
      <w:proofErr w:type="spellEnd"/>
      <w:r w:rsidRPr="00133458">
        <w:rPr>
          <w:rFonts w:ascii="Arial" w:hAnsi="Arial"/>
          <w:color w:val="000000" w:themeColor="text1"/>
          <w:sz w:val="17"/>
        </w:rPr>
        <w:t xml:space="preserve"> </w:t>
      </w:r>
      <w:proofErr w:type="spellStart"/>
      <w:r w:rsidRPr="00133458">
        <w:rPr>
          <w:rFonts w:ascii="Arial" w:hAnsi="Arial"/>
          <w:color w:val="000000" w:themeColor="text1"/>
          <w:sz w:val="17"/>
        </w:rPr>
        <w:t>Sälzer</w:t>
      </w:r>
      <w:proofErr w:type="spellEnd"/>
      <w:r w:rsidRPr="00133458">
        <w:rPr>
          <w:rFonts w:ascii="Arial" w:hAnsi="Arial"/>
          <w:color w:val="000000" w:themeColor="text1"/>
          <w:sz w:val="17"/>
        </w:rPr>
        <w:t xml:space="preserve"> </w:t>
      </w:r>
      <w:proofErr w:type="spellStart"/>
      <w:r w:rsidRPr="00133458">
        <w:rPr>
          <w:rFonts w:ascii="Arial" w:hAnsi="Arial"/>
          <w:color w:val="000000" w:themeColor="text1"/>
          <w:sz w:val="17"/>
        </w:rPr>
        <w:t>Pressedienst</w:t>
      </w:r>
      <w:proofErr w:type="spellEnd"/>
      <w:r w:rsidRPr="00133458">
        <w:rPr>
          <w:rFonts w:ascii="Arial" w:hAnsi="Arial"/>
          <w:color w:val="000000" w:themeColor="text1"/>
          <w:sz w:val="17"/>
        </w:rPr>
        <w:t xml:space="preserve"> • </w:t>
      </w:r>
      <w:proofErr w:type="spellStart"/>
      <w:r w:rsidRPr="00133458">
        <w:rPr>
          <w:rFonts w:ascii="Arial" w:hAnsi="Arial"/>
          <w:color w:val="000000" w:themeColor="text1"/>
          <w:sz w:val="17"/>
        </w:rPr>
        <w:t>Lensbachstraße</w:t>
      </w:r>
      <w:proofErr w:type="spellEnd"/>
      <w:r w:rsidRPr="00133458">
        <w:rPr>
          <w:rFonts w:ascii="Arial" w:hAnsi="Arial"/>
          <w:color w:val="000000" w:themeColor="text1"/>
          <w:sz w:val="17"/>
        </w:rPr>
        <w:t xml:space="preserve"> 10 • 52159 </w:t>
      </w:r>
      <w:proofErr w:type="spellStart"/>
      <w:r w:rsidRPr="00133458">
        <w:rPr>
          <w:rFonts w:ascii="Arial" w:hAnsi="Arial"/>
          <w:color w:val="000000" w:themeColor="text1"/>
          <w:sz w:val="17"/>
        </w:rPr>
        <w:t>Roetgen</w:t>
      </w:r>
      <w:proofErr w:type="spellEnd"/>
      <w:r w:rsidRPr="00133458">
        <w:rPr>
          <w:rFonts w:ascii="Arial" w:hAnsi="Arial"/>
          <w:color w:val="000000" w:themeColor="text1"/>
          <w:sz w:val="17"/>
        </w:rPr>
        <w:t xml:space="preserve"> • Germany • Tel.: +49 2471 92128-65 • Fax: +49 2471 92128-67 • info@drsaelzer-pressedienst.de</w:t>
      </w:r>
    </w:p>
    <w:p w14:paraId="74FDBBD8" w14:textId="77777777" w:rsidR="009A6E44" w:rsidRPr="00773328" w:rsidRDefault="009A6E44" w:rsidP="00FA4545">
      <w:pPr>
        <w:pStyle w:val="7Punkt"/>
        <w:ind w:right="85"/>
      </w:pPr>
    </w:p>
    <w:p w14:paraId="451C377E" w14:textId="77777777" w:rsidR="009A6E44" w:rsidRPr="00773328" w:rsidRDefault="009A6E44" w:rsidP="00FA4545">
      <w:pPr>
        <w:pStyle w:val="7Punkt"/>
        <w:ind w:right="85"/>
        <w:rPr>
          <w:sz w:val="22"/>
        </w:rPr>
      </w:pPr>
    </w:p>
    <w:sectPr w:rsidR="009A6E44" w:rsidRPr="00773328" w:rsidSect="0032635E">
      <w:headerReference w:type="default" r:id="rId18"/>
      <w:footerReference w:type="default" r:id="rId19"/>
      <w:headerReference w:type="first" r:id="rId20"/>
      <w:footerReference w:type="first" r:id="rId21"/>
      <w:pgSz w:w="11907" w:h="16840" w:code="9"/>
      <w:pgMar w:top="2977" w:right="2835" w:bottom="1701" w:left="1418" w:header="2279" w:footer="561"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99E20A" w14:textId="77777777" w:rsidR="00952862" w:rsidRDefault="00952862">
      <w:r>
        <w:separator/>
      </w:r>
    </w:p>
  </w:endnote>
  <w:endnote w:type="continuationSeparator" w:id="0">
    <w:p w14:paraId="27F5F4A0" w14:textId="77777777" w:rsidR="00952862" w:rsidRDefault="00952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Univers Next W1G Light">
    <w:altName w:val="Corbel"/>
    <w:panose1 w:val="020B0403030202020203"/>
    <w:charset w:val="00"/>
    <w:family w:val="swiss"/>
    <w:notTrueType/>
    <w:pitch w:val="variable"/>
    <w:sig w:usb0="0000028F" w:usb1="00000001" w:usb2="00000000" w:usb3="00000000" w:csb0="0000009F" w:csb1="00000000"/>
  </w:font>
  <w:font w:name="Arial">
    <w:panose1 w:val="020B0604020202020204"/>
    <w:charset w:val="00"/>
    <w:family w:val="swiss"/>
    <w:pitch w:val="variable"/>
    <w:sig w:usb0="E0002EFF" w:usb1="C000785B" w:usb2="00000009" w:usb3="00000000" w:csb0="000001FF" w:csb1="00000000"/>
  </w:font>
  <w:font w:name="LTUnivers 430 BasicReg">
    <w:panose1 w:val="02000503020000020003"/>
    <w:charset w:val="00"/>
    <w:family w:val="auto"/>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A92DD" w14:textId="77777777" w:rsidR="0032635E" w:rsidRDefault="0032635E">
    <w:pPr>
      <w:pStyle w:val="Piedepgina"/>
    </w:pPr>
  </w:p>
  <w:p w14:paraId="3C7114A2" w14:textId="0358BC2F" w:rsidR="0032635E" w:rsidRPr="00C923A0" w:rsidRDefault="0032635E" w:rsidP="0032635E">
    <w:pPr>
      <w:pStyle w:val="Piedepgina"/>
      <w:ind w:right="360"/>
      <w:jc w:val="right"/>
      <w:rPr>
        <w:rFonts w:ascii="Arial" w:hAnsi="Arial"/>
      </w:rPr>
    </w:pPr>
    <w:r>
      <w:rPr>
        <w:rFonts w:ascii="Arial" w:hAnsi="Arial"/>
      </w:rPr>
      <w:t xml:space="preserve">Page </w:t>
    </w:r>
    <w:r w:rsidRPr="00C923A0">
      <w:rPr>
        <w:rStyle w:val="Nmerodepgina"/>
        <w:rFonts w:ascii="Arial" w:hAnsi="Arial"/>
      </w:rPr>
      <w:fldChar w:fldCharType="begin"/>
    </w:r>
    <w:r w:rsidRPr="00C923A0">
      <w:rPr>
        <w:rStyle w:val="Nmerodepgina"/>
        <w:rFonts w:ascii="Arial" w:hAnsi="Arial"/>
      </w:rPr>
      <w:instrText xml:space="preserve"> PAGE </w:instrText>
    </w:r>
    <w:r w:rsidRPr="00C923A0">
      <w:rPr>
        <w:rStyle w:val="Nmerodepgina"/>
        <w:rFonts w:ascii="Arial" w:hAnsi="Arial"/>
      </w:rPr>
      <w:fldChar w:fldCharType="separate"/>
    </w:r>
    <w:r w:rsidR="00BB0600">
      <w:rPr>
        <w:rStyle w:val="Nmerodepgina"/>
        <w:rFonts w:ascii="Arial" w:hAnsi="Arial"/>
        <w:noProof/>
      </w:rPr>
      <w:t>7</w:t>
    </w:r>
    <w:r w:rsidRPr="00C923A0">
      <w:rPr>
        <w:rStyle w:val="Nmerodepgina"/>
        <w:rFonts w:ascii="Arial" w:hAnsi="Arial"/>
      </w:rPr>
      <w:fldChar w:fldCharType="end"/>
    </w:r>
    <w:r>
      <w:rPr>
        <w:rStyle w:val="Nmerodepgina"/>
        <w:rFonts w:ascii="Arial" w:hAnsi="Arial"/>
      </w:rPr>
      <w:t>/</w:t>
    </w:r>
    <w:r w:rsidRPr="00C923A0">
      <w:rPr>
        <w:rStyle w:val="Nmerodepgina"/>
        <w:rFonts w:ascii="Arial" w:hAnsi="Arial"/>
      </w:rPr>
      <w:fldChar w:fldCharType="begin"/>
    </w:r>
    <w:r w:rsidRPr="00C923A0">
      <w:rPr>
        <w:rStyle w:val="Nmerodepgina"/>
        <w:rFonts w:ascii="Arial" w:hAnsi="Arial"/>
      </w:rPr>
      <w:instrText xml:space="preserve"> NUMPAGES </w:instrText>
    </w:r>
    <w:r w:rsidRPr="00C923A0">
      <w:rPr>
        <w:rStyle w:val="Nmerodepgina"/>
        <w:rFonts w:ascii="Arial" w:hAnsi="Arial"/>
      </w:rPr>
      <w:fldChar w:fldCharType="separate"/>
    </w:r>
    <w:r w:rsidR="00BB0600">
      <w:rPr>
        <w:rStyle w:val="Nmerodepgina"/>
        <w:rFonts w:ascii="Arial" w:hAnsi="Arial"/>
        <w:noProof/>
      </w:rPr>
      <w:t>7</w:t>
    </w:r>
    <w:r w:rsidRPr="00C923A0">
      <w:rPr>
        <w:rStyle w:val="Nmerodepgina"/>
        <w:rFonts w:ascii="Arial" w:hAnsi="Arial"/>
      </w:rPr>
      <w:fldChar w:fldCharType="end"/>
    </w:r>
  </w:p>
  <w:p w14:paraId="59315781" w14:textId="77777777" w:rsidR="0032635E" w:rsidRDefault="0032635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36A942" w14:textId="4E8A3E0D" w:rsidR="00332AB3" w:rsidRPr="00C923A0" w:rsidRDefault="00332AB3" w:rsidP="00332AB3">
    <w:pPr>
      <w:pStyle w:val="Piedepgina"/>
      <w:ind w:right="360"/>
      <w:jc w:val="right"/>
      <w:rPr>
        <w:rFonts w:ascii="Arial" w:hAnsi="Arial"/>
      </w:rPr>
    </w:pPr>
    <w:r>
      <w:rPr>
        <w:rFonts w:ascii="Arial" w:hAnsi="Arial"/>
      </w:rPr>
      <w:t xml:space="preserve">Page </w:t>
    </w:r>
    <w:r w:rsidRPr="00C923A0">
      <w:rPr>
        <w:rStyle w:val="Nmerodepgina"/>
        <w:rFonts w:ascii="Arial" w:hAnsi="Arial"/>
      </w:rPr>
      <w:fldChar w:fldCharType="begin"/>
    </w:r>
    <w:r w:rsidRPr="00C923A0">
      <w:rPr>
        <w:rStyle w:val="Nmerodepgina"/>
        <w:rFonts w:ascii="Arial" w:hAnsi="Arial"/>
      </w:rPr>
      <w:instrText xml:space="preserve"> PAGE </w:instrText>
    </w:r>
    <w:r w:rsidRPr="00C923A0">
      <w:rPr>
        <w:rStyle w:val="Nmerodepgina"/>
        <w:rFonts w:ascii="Arial" w:hAnsi="Arial"/>
      </w:rPr>
      <w:fldChar w:fldCharType="separate"/>
    </w:r>
    <w:r w:rsidR="00BB0600">
      <w:rPr>
        <w:rStyle w:val="Nmerodepgina"/>
        <w:rFonts w:ascii="Arial" w:hAnsi="Arial"/>
        <w:noProof/>
      </w:rPr>
      <w:t>1</w:t>
    </w:r>
    <w:r w:rsidRPr="00C923A0">
      <w:rPr>
        <w:rStyle w:val="Nmerodepgina"/>
        <w:rFonts w:ascii="Arial" w:hAnsi="Arial"/>
      </w:rPr>
      <w:fldChar w:fldCharType="end"/>
    </w:r>
    <w:r>
      <w:rPr>
        <w:rStyle w:val="Nmerodepgina"/>
        <w:rFonts w:ascii="Arial" w:hAnsi="Arial"/>
      </w:rPr>
      <w:t>/</w:t>
    </w:r>
    <w:r w:rsidRPr="00C923A0">
      <w:rPr>
        <w:rStyle w:val="Nmerodepgina"/>
        <w:rFonts w:ascii="Arial" w:hAnsi="Arial"/>
      </w:rPr>
      <w:fldChar w:fldCharType="begin"/>
    </w:r>
    <w:r w:rsidRPr="00C923A0">
      <w:rPr>
        <w:rStyle w:val="Nmerodepgina"/>
        <w:rFonts w:ascii="Arial" w:hAnsi="Arial"/>
      </w:rPr>
      <w:instrText xml:space="preserve"> NUMPAGES </w:instrText>
    </w:r>
    <w:r w:rsidRPr="00C923A0">
      <w:rPr>
        <w:rStyle w:val="Nmerodepgina"/>
        <w:rFonts w:ascii="Arial" w:hAnsi="Arial"/>
      </w:rPr>
      <w:fldChar w:fldCharType="separate"/>
    </w:r>
    <w:r w:rsidR="00BB0600">
      <w:rPr>
        <w:rStyle w:val="Nmerodepgina"/>
        <w:rFonts w:ascii="Arial" w:hAnsi="Arial"/>
        <w:noProof/>
      </w:rPr>
      <w:t>7</w:t>
    </w:r>
    <w:r w:rsidRPr="00C923A0">
      <w:rPr>
        <w:rStyle w:val="Nmerodepgina"/>
        <w:rFonts w:ascii="Arial" w:hAnsi="Arial"/>
      </w:rPr>
      <w:fldChar w:fldCharType="end"/>
    </w:r>
  </w:p>
  <w:p w14:paraId="51082955" w14:textId="77777777" w:rsidR="00066ABD" w:rsidRPr="00954840" w:rsidRDefault="00066ABD" w:rsidP="00954840">
    <w:pPr>
      <w:pStyle w:val="Piedepgina"/>
      <w:tabs>
        <w:tab w:val="clear" w:pos="4536"/>
        <w:tab w:val="clear" w:pos="9072"/>
        <w:tab w:val="left" w:pos="2835"/>
        <w:tab w:val="left" w:pos="3402"/>
        <w:tab w:val="left" w:pos="5103"/>
        <w:tab w:val="left" w:pos="7088"/>
        <w:tab w:val="left" w:pos="7655"/>
        <w:tab w:val="left" w:pos="11057"/>
      </w:tabs>
      <w:spacing w:before="160"/>
      <w:ind w:left="142" w:right="-232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BC7C7A" w14:textId="77777777" w:rsidR="00952862" w:rsidRDefault="00952862">
      <w:r>
        <w:separator/>
      </w:r>
    </w:p>
  </w:footnote>
  <w:footnote w:type="continuationSeparator" w:id="0">
    <w:p w14:paraId="7CD4ABBC" w14:textId="77777777" w:rsidR="00952862" w:rsidRDefault="009528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3319C" w14:textId="77777777" w:rsidR="00066ABD" w:rsidRDefault="002B1944">
    <w:pPr>
      <w:pStyle w:val="FirmenangabenFusszeile"/>
      <w:tabs>
        <w:tab w:val="left" w:pos="708"/>
      </w:tabs>
      <w:ind w:left="28"/>
      <w:rPr>
        <w:sz w:val="24"/>
      </w:rPr>
    </w:pPr>
    <w:r>
      <w:rPr>
        <w:noProof/>
        <w:lang w:val="es-ES" w:eastAsia="es-ES"/>
      </w:rPr>
      <w:drawing>
        <wp:anchor distT="0" distB="0" distL="114300" distR="114300" simplePos="0" relativeHeight="251669504" behindDoc="0" locked="0" layoutInCell="1" allowOverlap="1" wp14:anchorId="63BB7352" wp14:editId="29440382">
          <wp:simplePos x="0" y="0"/>
          <wp:positionH relativeFrom="page">
            <wp:posOffset>5492750</wp:posOffset>
          </wp:positionH>
          <wp:positionV relativeFrom="page">
            <wp:posOffset>546100</wp:posOffset>
          </wp:positionV>
          <wp:extent cx="1803400" cy="902335"/>
          <wp:effectExtent l="0" t="0" r="0" b="0"/>
          <wp:wrapNone/>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3400" cy="902335"/>
                  </a:xfrm>
                  <a:prstGeom prst="rect">
                    <a:avLst/>
                  </a:prstGeom>
                </pic:spPr>
              </pic:pic>
            </a:graphicData>
          </a:graphic>
          <wp14:sizeRelH relativeFrom="page">
            <wp14:pctWidth>0</wp14:pctWidth>
          </wp14:sizeRelH>
          <wp14:sizeRelV relativeFrom="page">
            <wp14:pctHeight>0</wp14:pctHeight>
          </wp14:sizeRelV>
        </wp:anchor>
      </w:drawing>
    </w:r>
    <w:r>
      <w:rPr>
        <w:noProof/>
        <w:lang w:val="es-ES" w:eastAsia="es-ES"/>
      </w:rPr>
      <w:drawing>
        <wp:anchor distT="0" distB="0" distL="114300" distR="114300" simplePos="0" relativeHeight="251671552" behindDoc="0" locked="0" layoutInCell="1" allowOverlap="1" wp14:anchorId="3147493A" wp14:editId="16D0F5FD">
          <wp:simplePos x="0" y="0"/>
          <wp:positionH relativeFrom="page">
            <wp:posOffset>900430</wp:posOffset>
          </wp:positionH>
          <wp:positionV relativeFrom="page">
            <wp:posOffset>1036955</wp:posOffset>
          </wp:positionV>
          <wp:extent cx="2026800" cy="230400"/>
          <wp:effectExtent l="0" t="0" r="0" b="0"/>
          <wp:wrapNone/>
          <wp:docPr id="22" name="Grafik 22" descr="Ein Bild, das Text, ClipArt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  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34730D5B" w14:textId="77777777" w:rsidR="00066ABD" w:rsidRDefault="00066ABD">
    <w:pPr>
      <w:pStyle w:val="Encabezado"/>
    </w:pPr>
  </w:p>
  <w:p w14:paraId="3CD43440" w14:textId="77777777" w:rsidR="00066ABD" w:rsidRDefault="00066AB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97C18" w14:textId="77777777" w:rsidR="00127614" w:rsidRDefault="002B1944" w:rsidP="007831B2">
    <w:pPr>
      <w:pStyle w:val="7Punkt"/>
      <w:spacing w:before="700"/>
    </w:pPr>
    <w:r>
      <w:rPr>
        <w:noProof/>
        <w:lang w:val="es-ES" w:eastAsia="es-ES"/>
      </w:rPr>
      <w:drawing>
        <wp:anchor distT="0" distB="0" distL="114300" distR="114300" simplePos="0" relativeHeight="251666432" behindDoc="0" locked="0" layoutInCell="1" allowOverlap="1" wp14:anchorId="69799C10" wp14:editId="7964F1A5">
          <wp:simplePos x="0" y="0"/>
          <wp:positionH relativeFrom="page">
            <wp:posOffset>5492750</wp:posOffset>
          </wp:positionH>
          <wp:positionV relativeFrom="page">
            <wp:posOffset>546100</wp:posOffset>
          </wp:positionV>
          <wp:extent cx="1803400" cy="902335"/>
          <wp:effectExtent l="0" t="0" r="0" b="0"/>
          <wp:wrapNone/>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3400" cy="902335"/>
                  </a:xfrm>
                  <a:prstGeom prst="rect">
                    <a:avLst/>
                  </a:prstGeom>
                </pic:spPr>
              </pic:pic>
            </a:graphicData>
          </a:graphic>
          <wp14:sizeRelH relativeFrom="page">
            <wp14:pctWidth>0</wp14:pctWidth>
          </wp14:sizeRelH>
          <wp14:sizeRelV relativeFrom="page">
            <wp14:pctHeight>0</wp14:pctHeight>
          </wp14:sizeRelV>
        </wp:anchor>
      </w:drawing>
    </w:r>
    <w:r>
      <w:rPr>
        <w:noProof/>
        <w:lang w:val="es-ES" w:eastAsia="es-ES"/>
      </w:rPr>
      <w:drawing>
        <wp:anchor distT="0" distB="0" distL="114300" distR="114300" simplePos="0" relativeHeight="251667456" behindDoc="0" locked="0" layoutInCell="1" allowOverlap="1" wp14:anchorId="30972CFF" wp14:editId="32A5F566">
          <wp:simplePos x="0" y="0"/>
          <wp:positionH relativeFrom="page">
            <wp:posOffset>900430</wp:posOffset>
          </wp:positionH>
          <wp:positionV relativeFrom="page">
            <wp:posOffset>1036955</wp:posOffset>
          </wp:positionV>
          <wp:extent cx="2026800" cy="230400"/>
          <wp:effectExtent l="0" t="0" r="0" b="0"/>
          <wp:wrapNone/>
          <wp:docPr id="24" name="Grafik 24" descr="Ein Bild, das Text, ClipArt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  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1"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3"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4"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5"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abstractNumId w:val="5"/>
  </w:num>
  <w:num w:numId="2">
    <w:abstractNumId w:val="1"/>
  </w:num>
  <w:num w:numId="3">
    <w:abstractNumId w:val="4"/>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547"/>
    <w:rsid w:val="0000536F"/>
    <w:rsid w:val="00010407"/>
    <w:rsid w:val="0001704B"/>
    <w:rsid w:val="00035C46"/>
    <w:rsid w:val="00044646"/>
    <w:rsid w:val="0004590F"/>
    <w:rsid w:val="0006203B"/>
    <w:rsid w:val="0006573D"/>
    <w:rsid w:val="00066ABD"/>
    <w:rsid w:val="000727C6"/>
    <w:rsid w:val="0008227B"/>
    <w:rsid w:val="00093DA8"/>
    <w:rsid w:val="000A2199"/>
    <w:rsid w:val="000B1D7E"/>
    <w:rsid w:val="000C6C3F"/>
    <w:rsid w:val="000E7469"/>
    <w:rsid w:val="00103120"/>
    <w:rsid w:val="00107781"/>
    <w:rsid w:val="00114A21"/>
    <w:rsid w:val="001151FF"/>
    <w:rsid w:val="0011554B"/>
    <w:rsid w:val="00120ADE"/>
    <w:rsid w:val="00127614"/>
    <w:rsid w:val="001312E7"/>
    <w:rsid w:val="00133458"/>
    <w:rsid w:val="00136AA9"/>
    <w:rsid w:val="00142CA1"/>
    <w:rsid w:val="00144D7C"/>
    <w:rsid w:val="00151761"/>
    <w:rsid w:val="00167447"/>
    <w:rsid w:val="001B46C3"/>
    <w:rsid w:val="001B47D7"/>
    <w:rsid w:val="001E54BB"/>
    <w:rsid w:val="001F4084"/>
    <w:rsid w:val="001F4C37"/>
    <w:rsid w:val="00204DAD"/>
    <w:rsid w:val="00207261"/>
    <w:rsid w:val="00207928"/>
    <w:rsid w:val="0021708B"/>
    <w:rsid w:val="00246817"/>
    <w:rsid w:val="0028258B"/>
    <w:rsid w:val="002A134C"/>
    <w:rsid w:val="002B1944"/>
    <w:rsid w:val="002B35C0"/>
    <w:rsid w:val="002C18E5"/>
    <w:rsid w:val="002C2A20"/>
    <w:rsid w:val="002D117D"/>
    <w:rsid w:val="002D4D5F"/>
    <w:rsid w:val="002D7DEE"/>
    <w:rsid w:val="002E243D"/>
    <w:rsid w:val="002F0ECA"/>
    <w:rsid w:val="002F58AE"/>
    <w:rsid w:val="00301CD6"/>
    <w:rsid w:val="0031689A"/>
    <w:rsid w:val="0032635E"/>
    <w:rsid w:val="00332AB3"/>
    <w:rsid w:val="003342FF"/>
    <w:rsid w:val="0035368D"/>
    <w:rsid w:val="003A69F3"/>
    <w:rsid w:val="003A6E04"/>
    <w:rsid w:val="003E4566"/>
    <w:rsid w:val="003F01EA"/>
    <w:rsid w:val="00401D96"/>
    <w:rsid w:val="00415FE7"/>
    <w:rsid w:val="00422407"/>
    <w:rsid w:val="00422919"/>
    <w:rsid w:val="0044374E"/>
    <w:rsid w:val="0045126D"/>
    <w:rsid w:val="004655FC"/>
    <w:rsid w:val="00474F53"/>
    <w:rsid w:val="00475DDF"/>
    <w:rsid w:val="004956A5"/>
    <w:rsid w:val="004A56D8"/>
    <w:rsid w:val="004B78C0"/>
    <w:rsid w:val="004B7998"/>
    <w:rsid w:val="004C7B56"/>
    <w:rsid w:val="004F5442"/>
    <w:rsid w:val="00507DDE"/>
    <w:rsid w:val="0051307F"/>
    <w:rsid w:val="005259AB"/>
    <w:rsid w:val="0053613F"/>
    <w:rsid w:val="0057175B"/>
    <w:rsid w:val="00576DB5"/>
    <w:rsid w:val="0058139E"/>
    <w:rsid w:val="005834D9"/>
    <w:rsid w:val="005A24F0"/>
    <w:rsid w:val="005B2254"/>
    <w:rsid w:val="005D16C6"/>
    <w:rsid w:val="005E33E0"/>
    <w:rsid w:val="00621557"/>
    <w:rsid w:val="006223E5"/>
    <w:rsid w:val="006258A8"/>
    <w:rsid w:val="0063349A"/>
    <w:rsid w:val="00641D03"/>
    <w:rsid w:val="00641DB7"/>
    <w:rsid w:val="0064639B"/>
    <w:rsid w:val="00680EE0"/>
    <w:rsid w:val="0068423C"/>
    <w:rsid w:val="006A79CB"/>
    <w:rsid w:val="006B43B5"/>
    <w:rsid w:val="006B4476"/>
    <w:rsid w:val="006C5C4E"/>
    <w:rsid w:val="006C63B4"/>
    <w:rsid w:val="006D7976"/>
    <w:rsid w:val="006F70CA"/>
    <w:rsid w:val="007102AB"/>
    <w:rsid w:val="00740413"/>
    <w:rsid w:val="00773328"/>
    <w:rsid w:val="00777704"/>
    <w:rsid w:val="00781E48"/>
    <w:rsid w:val="007831B2"/>
    <w:rsid w:val="00793616"/>
    <w:rsid w:val="00794F08"/>
    <w:rsid w:val="007A66D0"/>
    <w:rsid w:val="007B6B60"/>
    <w:rsid w:val="007C14CB"/>
    <w:rsid w:val="007F407D"/>
    <w:rsid w:val="00804765"/>
    <w:rsid w:val="008177E2"/>
    <w:rsid w:val="00847859"/>
    <w:rsid w:val="008602F3"/>
    <w:rsid w:val="00860A3B"/>
    <w:rsid w:val="00882EA0"/>
    <w:rsid w:val="00886D48"/>
    <w:rsid w:val="008875D6"/>
    <w:rsid w:val="008903DD"/>
    <w:rsid w:val="008B412C"/>
    <w:rsid w:val="008C151E"/>
    <w:rsid w:val="008C357B"/>
    <w:rsid w:val="008D0974"/>
    <w:rsid w:val="008D6A16"/>
    <w:rsid w:val="008D7265"/>
    <w:rsid w:val="00904FB9"/>
    <w:rsid w:val="0090566A"/>
    <w:rsid w:val="00916579"/>
    <w:rsid w:val="00931711"/>
    <w:rsid w:val="009416E4"/>
    <w:rsid w:val="00952862"/>
    <w:rsid w:val="009534DB"/>
    <w:rsid w:val="00954840"/>
    <w:rsid w:val="009639B7"/>
    <w:rsid w:val="00965BB3"/>
    <w:rsid w:val="00990DA7"/>
    <w:rsid w:val="00992CC1"/>
    <w:rsid w:val="009A2134"/>
    <w:rsid w:val="009A5440"/>
    <w:rsid w:val="009A6E44"/>
    <w:rsid w:val="009B158C"/>
    <w:rsid w:val="009C1789"/>
    <w:rsid w:val="009C7987"/>
    <w:rsid w:val="009D7145"/>
    <w:rsid w:val="00A01583"/>
    <w:rsid w:val="00A05779"/>
    <w:rsid w:val="00A06049"/>
    <w:rsid w:val="00A25199"/>
    <w:rsid w:val="00A35629"/>
    <w:rsid w:val="00A46CEE"/>
    <w:rsid w:val="00A545A4"/>
    <w:rsid w:val="00A62223"/>
    <w:rsid w:val="00A80185"/>
    <w:rsid w:val="00A84070"/>
    <w:rsid w:val="00A948C6"/>
    <w:rsid w:val="00A95251"/>
    <w:rsid w:val="00AC348F"/>
    <w:rsid w:val="00AC7D70"/>
    <w:rsid w:val="00AE21EA"/>
    <w:rsid w:val="00B00199"/>
    <w:rsid w:val="00B00426"/>
    <w:rsid w:val="00B15DE6"/>
    <w:rsid w:val="00B3066A"/>
    <w:rsid w:val="00B30772"/>
    <w:rsid w:val="00B531A2"/>
    <w:rsid w:val="00B546BA"/>
    <w:rsid w:val="00B5622D"/>
    <w:rsid w:val="00B63716"/>
    <w:rsid w:val="00B648BA"/>
    <w:rsid w:val="00B740BB"/>
    <w:rsid w:val="00B872C7"/>
    <w:rsid w:val="00BA3645"/>
    <w:rsid w:val="00BB0600"/>
    <w:rsid w:val="00BC4516"/>
    <w:rsid w:val="00BC79E9"/>
    <w:rsid w:val="00BD4156"/>
    <w:rsid w:val="00BD5BE6"/>
    <w:rsid w:val="00BD7F8D"/>
    <w:rsid w:val="00BE73C7"/>
    <w:rsid w:val="00BF42DD"/>
    <w:rsid w:val="00C00C66"/>
    <w:rsid w:val="00C059B0"/>
    <w:rsid w:val="00C17B7F"/>
    <w:rsid w:val="00C21A31"/>
    <w:rsid w:val="00C24A15"/>
    <w:rsid w:val="00C30EE0"/>
    <w:rsid w:val="00C43E01"/>
    <w:rsid w:val="00C64CDD"/>
    <w:rsid w:val="00C70B71"/>
    <w:rsid w:val="00C83AD1"/>
    <w:rsid w:val="00C87A84"/>
    <w:rsid w:val="00C9352D"/>
    <w:rsid w:val="00C94FDB"/>
    <w:rsid w:val="00CA03BD"/>
    <w:rsid w:val="00CC3D68"/>
    <w:rsid w:val="00CC4661"/>
    <w:rsid w:val="00CE7F81"/>
    <w:rsid w:val="00CF4302"/>
    <w:rsid w:val="00D13D5A"/>
    <w:rsid w:val="00D148DD"/>
    <w:rsid w:val="00D17643"/>
    <w:rsid w:val="00D32A61"/>
    <w:rsid w:val="00D37B46"/>
    <w:rsid w:val="00D60118"/>
    <w:rsid w:val="00D608EF"/>
    <w:rsid w:val="00D67E9E"/>
    <w:rsid w:val="00D723C4"/>
    <w:rsid w:val="00D744C3"/>
    <w:rsid w:val="00D95CE3"/>
    <w:rsid w:val="00DC0644"/>
    <w:rsid w:val="00DC0B38"/>
    <w:rsid w:val="00DD0C46"/>
    <w:rsid w:val="00DD78BD"/>
    <w:rsid w:val="00DE14CD"/>
    <w:rsid w:val="00DE4A82"/>
    <w:rsid w:val="00DE4C21"/>
    <w:rsid w:val="00E31FFC"/>
    <w:rsid w:val="00E3254F"/>
    <w:rsid w:val="00E46681"/>
    <w:rsid w:val="00E510C1"/>
    <w:rsid w:val="00E6233B"/>
    <w:rsid w:val="00E86325"/>
    <w:rsid w:val="00E95C08"/>
    <w:rsid w:val="00EA6C9E"/>
    <w:rsid w:val="00EC33B5"/>
    <w:rsid w:val="00EC585F"/>
    <w:rsid w:val="00ED1C7A"/>
    <w:rsid w:val="00ED3376"/>
    <w:rsid w:val="00F0288F"/>
    <w:rsid w:val="00F0620C"/>
    <w:rsid w:val="00F067A4"/>
    <w:rsid w:val="00F14935"/>
    <w:rsid w:val="00F22181"/>
    <w:rsid w:val="00F278A4"/>
    <w:rsid w:val="00F33C45"/>
    <w:rsid w:val="00F4133F"/>
    <w:rsid w:val="00F45F6D"/>
    <w:rsid w:val="00F634C3"/>
    <w:rsid w:val="00F6768E"/>
    <w:rsid w:val="00F91E7B"/>
    <w:rsid w:val="00F96B32"/>
    <w:rsid w:val="00FA4545"/>
    <w:rsid w:val="00FB1273"/>
    <w:rsid w:val="00FC131E"/>
    <w:rsid w:val="00FD1309"/>
    <w:rsid w:val="00FE7547"/>
    <w:rsid w:val="00FF2DFE"/>
    <w:rsid w:val="00FF2E18"/>
    <w:rsid w:val="00FF6F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5B90457"/>
  <w15:docId w15:val="{18AE63CA-8A4A-487A-A552-07DF44AF2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1">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4F08"/>
    <w:pPr>
      <w:spacing w:line="240" w:lineRule="exact"/>
    </w:pPr>
    <w:rPr>
      <w:rFonts w:asciiTheme="minorHAnsi" w:hAnsiTheme="minorHAnsi"/>
      <w:sz w:val="18"/>
    </w:rPr>
  </w:style>
  <w:style w:type="paragraph" w:styleId="Ttulo1">
    <w:name w:val="heading 1"/>
    <w:basedOn w:val="Normal"/>
    <w:next w:val="Normal"/>
    <w:pPr>
      <w:keepNext/>
      <w:jc w:val="both"/>
      <w:outlineLvl w:val="0"/>
    </w:pPr>
    <w:rPr>
      <w:sz w:val="24"/>
      <w:u w:val="single"/>
    </w:rPr>
  </w:style>
  <w:style w:type="paragraph" w:styleId="Ttulo2">
    <w:name w:val="heading 2"/>
    <w:basedOn w:val="Normal"/>
    <w:next w:val="Normal"/>
    <w:pPr>
      <w:keepNext/>
      <w:jc w:val="center"/>
      <w:outlineLvl w:val="1"/>
    </w:pPr>
    <w:rPr>
      <w:b/>
      <w:sz w:val="24"/>
    </w:rPr>
  </w:style>
  <w:style w:type="paragraph" w:styleId="Ttulo3">
    <w:name w:val="heading 3"/>
    <w:basedOn w:val="Normal"/>
    <w:next w:val="Normal"/>
    <w:pPr>
      <w:keepNext/>
      <w:outlineLvl w:val="2"/>
    </w:pPr>
    <w:rPr>
      <w:b/>
      <w:sz w:val="26"/>
    </w:rPr>
  </w:style>
  <w:style w:type="paragraph" w:styleId="Ttulo4">
    <w:name w:val="heading 4"/>
    <w:basedOn w:val="Normal"/>
    <w:next w:val="Normal"/>
    <w:pPr>
      <w:keepNext/>
      <w:ind w:left="567"/>
      <w:jc w:val="both"/>
      <w:outlineLvl w:val="3"/>
    </w:pPr>
    <w:rPr>
      <w:b/>
      <w:sz w:val="22"/>
    </w:rPr>
  </w:style>
  <w:style w:type="paragraph" w:styleId="Ttulo5">
    <w:name w:val="heading 5"/>
    <w:basedOn w:val="Normal"/>
    <w:next w:val="Normal"/>
    <w:pPr>
      <w:keepNext/>
      <w:jc w:val="both"/>
      <w:outlineLvl w:val="4"/>
    </w:pPr>
    <w:rPr>
      <w:u w:val="single"/>
    </w:rPr>
  </w:style>
  <w:style w:type="paragraph" w:styleId="Ttulo6">
    <w:name w:val="heading 6"/>
    <w:basedOn w:val="Normal"/>
    <w:next w:val="Normal"/>
    <w:pPr>
      <w:keepNext/>
      <w:jc w:val="both"/>
      <w:outlineLvl w:val="5"/>
    </w:pPr>
    <w:rPr>
      <w:i/>
      <w:u w:val="single"/>
    </w:rPr>
  </w:style>
  <w:style w:type="paragraph" w:styleId="Ttulo7">
    <w:name w:val="heading 7"/>
    <w:basedOn w:val="Normal"/>
    <w:next w:val="Normal"/>
    <w:pPr>
      <w:keepNext/>
      <w:outlineLvl w:val="6"/>
    </w:pPr>
    <w:rPr>
      <w:sz w:val="24"/>
      <w:u w:val="single"/>
    </w:rPr>
  </w:style>
  <w:style w:type="paragraph" w:styleId="Ttulo8">
    <w:name w:val="heading 8"/>
    <w:basedOn w:val="Normal"/>
    <w:next w:val="Normal"/>
    <w:pPr>
      <w:keepNext/>
      <w:ind w:left="567"/>
      <w:jc w:val="both"/>
      <w:outlineLvl w:val="7"/>
    </w:pPr>
    <w:rPr>
      <w:b/>
      <w:sz w:val="24"/>
    </w:rPr>
  </w:style>
  <w:style w:type="paragraph" w:styleId="Ttulo9">
    <w:name w:val="heading 9"/>
    <w:basedOn w:val="Normal"/>
    <w:next w:val="Normal"/>
    <w:pPr>
      <w:keepNext/>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pPr>
      <w:jc w:val="both"/>
    </w:pPr>
    <w:rPr>
      <w:sz w:val="24"/>
    </w:rPr>
  </w:style>
  <w:style w:type="paragraph" w:styleId="Sangradetextonormal">
    <w:name w:val="Body Text Indent"/>
    <w:basedOn w:val="Normal"/>
    <w:pPr>
      <w:ind w:left="1418"/>
      <w:jc w:val="both"/>
    </w:pPr>
    <w:rPr>
      <w:sz w:val="24"/>
    </w:rPr>
  </w:style>
  <w:style w:type="paragraph" w:styleId="Descripcin">
    <w:name w:val="caption"/>
    <w:basedOn w:val="Normal"/>
    <w:next w:val="Normal"/>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Normal"/>
    <w:pPr>
      <w:tabs>
        <w:tab w:val="left" w:pos="1985"/>
        <w:tab w:val="left" w:pos="3515"/>
        <w:tab w:val="left" w:pos="6010"/>
        <w:tab w:val="left" w:pos="7655"/>
        <w:tab w:val="left" w:pos="8789"/>
      </w:tabs>
    </w:pPr>
    <w:rPr>
      <w:sz w:val="12"/>
    </w:rPr>
  </w:style>
  <w:style w:type="character" w:styleId="Hipervnculo">
    <w:name w:val="Hyperlink"/>
    <w:rPr>
      <w:color w:val="0000FF"/>
      <w:u w:val="single"/>
    </w:rPr>
  </w:style>
  <w:style w:type="character" w:styleId="Hipervnculovisitado">
    <w:name w:val="FollowedHyperlink"/>
    <w:rPr>
      <w:color w:val="800080"/>
      <w:u w:val="single"/>
    </w:rPr>
  </w:style>
  <w:style w:type="paragraph" w:styleId="Encabezado">
    <w:name w:val="header"/>
    <w:basedOn w:val="Normal"/>
    <w:pPr>
      <w:tabs>
        <w:tab w:val="center" w:pos="4536"/>
        <w:tab w:val="right" w:pos="9072"/>
      </w:tabs>
    </w:pPr>
  </w:style>
  <w:style w:type="paragraph" w:styleId="Piedepgina">
    <w:name w:val="footer"/>
    <w:basedOn w:val="Normal"/>
    <w:link w:val="PiedepginaCar"/>
    <w:uiPriority w:val="99"/>
    <w:pPr>
      <w:tabs>
        <w:tab w:val="center" w:pos="4536"/>
        <w:tab w:val="right" w:pos="9072"/>
      </w:tabs>
    </w:pPr>
  </w:style>
  <w:style w:type="paragraph" w:styleId="Textoindependiente2">
    <w:name w:val="Body Text 2"/>
    <w:basedOn w:val="Normal"/>
    <w:pPr>
      <w:jc w:val="both"/>
    </w:pPr>
    <w:rPr>
      <w:rFonts w:ascii="LTUnivers 430 BasicReg" w:hAnsi="LTUnivers 430 BasicReg"/>
      <w:sz w:val="22"/>
    </w:rPr>
  </w:style>
  <w:style w:type="paragraph" w:styleId="Textoindependiente3">
    <w:name w:val="Body Text 3"/>
    <w:basedOn w:val="Normal"/>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Textodeglobo">
    <w:name w:val="Balloon Text"/>
    <w:basedOn w:val="Normal"/>
    <w:semiHidden/>
    <w:rsid w:val="00F22181"/>
    <w:rPr>
      <w:rFonts w:ascii="Tahoma" w:hAnsi="Tahoma" w:cs="Tahoma"/>
      <w:sz w:val="16"/>
      <w:szCs w:val="16"/>
    </w:rPr>
  </w:style>
  <w:style w:type="character" w:styleId="Nmerodepgina">
    <w:name w:val="page number"/>
    <w:basedOn w:val="Fuentedeprrafopredeter"/>
    <w:rsid w:val="008D6A16"/>
  </w:style>
  <w:style w:type="character" w:customStyle="1" w:styleId="PiedepginaCar">
    <w:name w:val="Pie de página Car"/>
    <w:basedOn w:val="Fuentedeprrafopredeter"/>
    <w:link w:val="Piedepgina"/>
    <w:uiPriority w:val="99"/>
    <w:rsid w:val="00954840"/>
    <w:rPr>
      <w:rFonts w:ascii="Arial" w:hAnsi="Arial"/>
    </w:rPr>
  </w:style>
  <w:style w:type="character" w:styleId="Textodelmarcadordeposicin">
    <w:name w:val="Placeholder Text"/>
    <w:basedOn w:val="Fuentedeprrafopredeter"/>
    <w:uiPriority w:val="99"/>
    <w:semiHidden/>
    <w:rsid w:val="00793616"/>
    <w:rPr>
      <w:color w:val="808080"/>
    </w:rPr>
  </w:style>
  <w:style w:type="paragraph" w:customStyle="1" w:styleId="7Punkt">
    <w:name w:val="7 Punkt"/>
    <w:basedOn w:val="Normal"/>
    <w:qFormat/>
    <w:rsid w:val="003A6E04"/>
    <w:pPr>
      <w:spacing w:line="170" w:lineRule="exact"/>
    </w:pPr>
    <w:rPr>
      <w:sz w:val="14"/>
      <w:szCs w:val="14"/>
    </w:rPr>
  </w:style>
  <w:style w:type="table" w:styleId="Tablaconcuadrcula">
    <w:name w:val="Table Grid"/>
    <w:basedOn w:val="Tablanormal"/>
    <w:rsid w:val="009A6E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58139E"/>
    <w:rPr>
      <w:rFonts w:asciiTheme="minorHAnsi" w:hAnsiTheme="minorHAnsi"/>
      <w:sz w:val="18"/>
    </w:rPr>
  </w:style>
  <w:style w:type="character" w:styleId="Refdecomentario">
    <w:name w:val="annotation reference"/>
    <w:basedOn w:val="Fuentedeprrafopredeter"/>
    <w:semiHidden/>
    <w:unhideWhenUsed/>
    <w:rsid w:val="00B740BB"/>
    <w:rPr>
      <w:sz w:val="16"/>
      <w:szCs w:val="16"/>
    </w:rPr>
  </w:style>
  <w:style w:type="paragraph" w:styleId="Textocomentario">
    <w:name w:val="annotation text"/>
    <w:basedOn w:val="Normal"/>
    <w:link w:val="TextocomentarioCar"/>
    <w:semiHidden/>
    <w:unhideWhenUsed/>
    <w:rsid w:val="00B740BB"/>
    <w:pPr>
      <w:spacing w:line="240" w:lineRule="auto"/>
    </w:pPr>
    <w:rPr>
      <w:sz w:val="20"/>
    </w:rPr>
  </w:style>
  <w:style w:type="character" w:customStyle="1" w:styleId="TextocomentarioCar">
    <w:name w:val="Texto comentario Car"/>
    <w:basedOn w:val="Fuentedeprrafopredeter"/>
    <w:link w:val="Textocomentario"/>
    <w:semiHidden/>
    <w:rsid w:val="00B740BB"/>
    <w:rPr>
      <w:rFonts w:asciiTheme="minorHAnsi" w:hAnsiTheme="minorHAnsi"/>
    </w:rPr>
  </w:style>
  <w:style w:type="paragraph" w:styleId="Asuntodelcomentario">
    <w:name w:val="annotation subject"/>
    <w:basedOn w:val="Textocomentario"/>
    <w:next w:val="Textocomentario"/>
    <w:link w:val="AsuntodelcomentarioCar"/>
    <w:semiHidden/>
    <w:unhideWhenUsed/>
    <w:rsid w:val="00B740BB"/>
    <w:rPr>
      <w:b/>
      <w:bCs/>
    </w:rPr>
  </w:style>
  <w:style w:type="character" w:customStyle="1" w:styleId="AsuntodelcomentarioCar">
    <w:name w:val="Asunto del comentario Car"/>
    <w:basedOn w:val="TextocomentarioCar"/>
    <w:link w:val="Asuntodelcomentario"/>
    <w:semiHidden/>
    <w:rsid w:val="00B740BB"/>
    <w:rPr>
      <w:rFonts w:asciiTheme="minorHAnsi" w:hAnsiTheme="minorHAns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2.png"/><Relationship Id="rId1" Type="http://schemas.openxmlformats.org/officeDocument/2006/relationships/image" Target="media/image11.png"/></Relationships>
</file>

<file path=word/_rels/header2.xml.rels><?xml version="1.0" encoding="UTF-8" standalone="yes"?>
<Relationships xmlns="http://schemas.openxmlformats.org/package/2006/relationships"><Relationship Id="rId2" Type="http://schemas.openxmlformats.org/officeDocument/2006/relationships/image" Target="media/image12.png"/><Relationship Id="rId1" Type="http://schemas.openxmlformats.org/officeDocument/2006/relationships/image" Target="media/image11.png"/></Relationship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SixthEditionOfficeOnline.xsl" StyleName="APA" Version="6"/>
</file>

<file path=customXml/itemProps1.xml><?xml version="1.0" encoding="utf-8"?>
<ds:datastoreItem xmlns:ds="http://schemas.openxmlformats.org/officeDocument/2006/customXml" ds:itemID="{35DD2610-1B10-469E-BB33-66D2DE7EE307}">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1104</Words>
  <Characters>6517</Characters>
  <Application>Microsoft Office Word</Application>
  <DocSecurity>0</DocSecurity>
  <Lines>54</Lines>
  <Paragraphs>15</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7606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 Felgner</dc:creator>
  <cp:lastModifiedBy>Petra Marschütz</cp:lastModifiedBy>
  <cp:revision>4</cp:revision>
  <cp:lastPrinted>2021-03-25T15:56:00Z</cp:lastPrinted>
  <dcterms:created xsi:type="dcterms:W3CDTF">2021-05-17T07:51:00Z</dcterms:created>
  <dcterms:modified xsi:type="dcterms:W3CDTF">2021-06-23T09:48:00Z</dcterms:modified>
</cp:coreProperties>
</file>